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7F14" w14:textId="25EE02C6" w:rsidR="00EE50F5" w:rsidRDefault="00EE50F5" w:rsidP="00EE50F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ED3DF9" wp14:editId="308C7EC8">
            <wp:extent cx="986057" cy="731520"/>
            <wp:effectExtent l="0" t="0" r="5080" b="0"/>
            <wp:docPr id="327846997" name="Picture 3" descr="A logo for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46997" name="Picture 3" descr="A logo for a commun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46" cy="737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3D204" w14:textId="77777777" w:rsidR="00567C56" w:rsidRPr="007074C0" w:rsidRDefault="00567C56" w:rsidP="00567C56">
      <w:pPr>
        <w:jc w:val="center"/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Gloucestershire Association of Parish &amp; Town Councils</w:t>
      </w:r>
    </w:p>
    <w:p w14:paraId="435CF356" w14:textId="5C2CC96E" w:rsidR="00567C56" w:rsidRPr="007074C0" w:rsidRDefault="00567C56" w:rsidP="00567C56">
      <w:pPr>
        <w:jc w:val="center"/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Executive Committee Meeting</w:t>
      </w:r>
    </w:p>
    <w:p w14:paraId="2292316D" w14:textId="2219BDC3" w:rsidR="00567C56" w:rsidRPr="00567C56" w:rsidRDefault="00567C56" w:rsidP="00567C56">
      <w:pPr>
        <w:jc w:val="center"/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Agenda</w:t>
      </w:r>
    </w:p>
    <w:p w14:paraId="5D7EF684" w14:textId="77777777" w:rsidR="00567C56" w:rsidRPr="00567C56" w:rsidRDefault="00567C56" w:rsidP="00567C56">
      <w:pPr>
        <w:rPr>
          <w:rFonts w:ascii="Arial" w:hAnsi="Arial" w:cs="Arial"/>
          <w:b/>
          <w:bCs/>
          <w:sz w:val="28"/>
          <w:szCs w:val="28"/>
        </w:rPr>
      </w:pPr>
      <w:r w:rsidRPr="00567C56">
        <w:rPr>
          <w:rFonts w:ascii="Arial" w:hAnsi="Arial" w:cs="Arial"/>
          <w:b/>
          <w:bCs/>
          <w:sz w:val="28"/>
          <w:szCs w:val="28"/>
        </w:rPr>
        <w:t>Date: Thursday, 3 July 2025</w:t>
      </w:r>
      <w:r w:rsidRPr="00567C56">
        <w:rPr>
          <w:rFonts w:ascii="Arial" w:hAnsi="Arial" w:cs="Arial"/>
          <w:b/>
          <w:bCs/>
          <w:sz w:val="28"/>
          <w:szCs w:val="28"/>
        </w:rPr>
        <w:br/>
        <w:t>Time: 6.00pm</w:t>
      </w:r>
      <w:r w:rsidRPr="00567C56">
        <w:rPr>
          <w:rFonts w:ascii="Arial" w:hAnsi="Arial" w:cs="Arial"/>
          <w:b/>
          <w:bCs/>
          <w:sz w:val="28"/>
          <w:szCs w:val="28"/>
        </w:rPr>
        <w:br/>
        <w:t>Venue: GAPTC Offices, Quedgeley</w:t>
      </w:r>
    </w:p>
    <w:p w14:paraId="7EBCC372" w14:textId="77777777" w:rsidR="00567C56" w:rsidRPr="00567C56" w:rsidRDefault="00567C56" w:rsidP="00567C56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567C56">
        <w:rPr>
          <w:rFonts w:ascii="Arial" w:hAnsi="Arial" w:cs="Arial"/>
          <w:b/>
          <w:bCs/>
        </w:rPr>
        <w:t>Welcome and Apologies for Absence</w:t>
      </w:r>
    </w:p>
    <w:p w14:paraId="2AA2E9C5" w14:textId="1CA73148" w:rsidR="00567C56" w:rsidRPr="00567C56" w:rsidRDefault="00567C56" w:rsidP="00567C56">
      <w:pPr>
        <w:ind w:left="720"/>
        <w:rPr>
          <w:rFonts w:ascii="Arial" w:hAnsi="Arial" w:cs="Arial"/>
        </w:rPr>
      </w:pPr>
      <w:r w:rsidRPr="007074C0">
        <w:rPr>
          <w:rFonts w:ascii="Arial" w:hAnsi="Arial" w:cs="Arial"/>
          <w:b/>
          <w:bCs/>
        </w:rPr>
        <w:t xml:space="preserve">- </w:t>
      </w:r>
      <w:r w:rsidRPr="00567C56">
        <w:rPr>
          <w:rFonts w:ascii="Arial" w:hAnsi="Arial" w:cs="Arial"/>
        </w:rPr>
        <w:t>To receive and record apologies for absence</w:t>
      </w:r>
    </w:p>
    <w:p w14:paraId="59E222F4" w14:textId="3F8C5AE9" w:rsidR="00567C56" w:rsidRPr="00567C56" w:rsidRDefault="00567C56" w:rsidP="00567C56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2. Minutes of the Previous Meeting</w:t>
      </w:r>
      <w:r w:rsidR="007074C0">
        <w:rPr>
          <w:rFonts w:ascii="Arial" w:hAnsi="Arial" w:cs="Arial"/>
          <w:b/>
          <w:bCs/>
        </w:rPr>
        <w:t xml:space="preserve"> held on 29 May 25</w:t>
      </w:r>
    </w:p>
    <w:p w14:paraId="1F407BF5" w14:textId="3E53D8C4" w:rsidR="00567C56" w:rsidRPr="007074C0" w:rsidRDefault="00567C56" w:rsidP="00567C56">
      <w:pPr>
        <w:ind w:left="720"/>
        <w:rPr>
          <w:rFonts w:ascii="Arial" w:hAnsi="Arial" w:cs="Arial"/>
          <w:b/>
          <w:bCs/>
          <w:sz w:val="2"/>
          <w:szCs w:val="2"/>
        </w:rPr>
      </w:pPr>
      <w:r w:rsidRPr="007074C0">
        <w:rPr>
          <w:rFonts w:ascii="Arial" w:hAnsi="Arial" w:cs="Arial"/>
          <w:b/>
          <w:bCs/>
        </w:rPr>
        <w:t>-</w:t>
      </w:r>
      <w:r w:rsidRPr="00567C56">
        <w:rPr>
          <w:rFonts w:ascii="Arial" w:hAnsi="Arial" w:cs="Arial"/>
        </w:rPr>
        <w:t xml:space="preserve">To </w:t>
      </w:r>
      <w:r w:rsidR="007074C0">
        <w:rPr>
          <w:rFonts w:ascii="Arial" w:hAnsi="Arial" w:cs="Arial"/>
        </w:rPr>
        <w:t xml:space="preserve">approve </w:t>
      </w:r>
      <w:r w:rsidRPr="00567C56">
        <w:rPr>
          <w:rFonts w:ascii="Arial" w:hAnsi="Arial" w:cs="Arial"/>
        </w:rPr>
        <w:t>Executive Committee meeting</w:t>
      </w:r>
      <w:r w:rsidR="007074C0">
        <w:rPr>
          <w:rFonts w:ascii="Arial" w:hAnsi="Arial" w:cs="Arial"/>
        </w:rPr>
        <w:t xml:space="preserve"> minutes </w:t>
      </w:r>
      <w:r w:rsidRPr="007074C0">
        <w:rPr>
          <w:rFonts w:ascii="Arial" w:hAnsi="Arial" w:cs="Arial"/>
        </w:rPr>
        <w:t xml:space="preserve">held </w:t>
      </w:r>
      <w:r w:rsidRPr="00567C56">
        <w:rPr>
          <w:rFonts w:ascii="Arial" w:hAnsi="Arial" w:cs="Arial"/>
        </w:rPr>
        <w:t>on 29 May 2025</w:t>
      </w:r>
      <w:r w:rsidRPr="00567C56">
        <w:rPr>
          <w:rFonts w:ascii="Arial" w:hAnsi="Arial" w:cs="Arial"/>
        </w:rPr>
        <w:br/>
      </w:r>
    </w:p>
    <w:p w14:paraId="34CBF434" w14:textId="2A4E7738" w:rsidR="00567C56" w:rsidRPr="00567C56" w:rsidRDefault="00567C56" w:rsidP="00567C56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3. Transitional Arrangements and Progress Toward CLG</w:t>
      </w:r>
    </w:p>
    <w:p w14:paraId="235D97D7" w14:textId="233623BF" w:rsidR="00567C56" w:rsidRPr="007074C0" w:rsidRDefault="00567C56" w:rsidP="00567C56">
      <w:pPr>
        <w:ind w:left="720"/>
        <w:rPr>
          <w:rFonts w:ascii="Arial" w:hAnsi="Arial" w:cs="Arial"/>
          <w:sz w:val="2"/>
          <w:szCs w:val="2"/>
        </w:rPr>
      </w:pPr>
      <w:r w:rsidRPr="007074C0">
        <w:rPr>
          <w:rFonts w:ascii="Arial" w:hAnsi="Arial" w:cs="Arial"/>
          <w:b/>
          <w:bCs/>
        </w:rPr>
        <w:t>-</w:t>
      </w:r>
      <w:r w:rsidRPr="00567C56">
        <w:rPr>
          <w:rFonts w:ascii="Arial" w:hAnsi="Arial" w:cs="Arial"/>
        </w:rPr>
        <w:t>To consider the draft Articles of Association and accompanying legal comment</w:t>
      </w:r>
      <w:r w:rsidR="007074C0" w:rsidRPr="007074C0">
        <w:rPr>
          <w:rFonts w:ascii="Arial" w:hAnsi="Arial" w:cs="Arial"/>
        </w:rPr>
        <w:t xml:space="preserve">s </w:t>
      </w:r>
      <w:r w:rsidRPr="00567C56">
        <w:rPr>
          <w:rFonts w:ascii="Arial" w:hAnsi="Arial" w:cs="Arial"/>
        </w:rPr>
        <w:t>from Wellers Solicitors</w:t>
      </w:r>
      <w:r w:rsidRPr="00567C56">
        <w:rPr>
          <w:rFonts w:ascii="Arial" w:hAnsi="Arial" w:cs="Arial"/>
        </w:rPr>
        <w:br/>
      </w:r>
    </w:p>
    <w:p w14:paraId="0F6440B7" w14:textId="4EBC8022" w:rsidR="00567C56" w:rsidRPr="00567C56" w:rsidRDefault="00567C56" w:rsidP="00567C56">
      <w:pPr>
        <w:ind w:left="720"/>
        <w:rPr>
          <w:rFonts w:ascii="Arial" w:hAnsi="Arial" w:cs="Arial"/>
        </w:rPr>
      </w:pPr>
      <w:r w:rsidRPr="007074C0">
        <w:rPr>
          <w:rFonts w:ascii="Arial" w:hAnsi="Arial" w:cs="Arial"/>
        </w:rPr>
        <w:t>-</w:t>
      </w:r>
      <w:r w:rsidRPr="00567C56">
        <w:rPr>
          <w:rFonts w:ascii="Arial" w:hAnsi="Arial" w:cs="Arial"/>
        </w:rPr>
        <w:t xml:space="preserve"> To agree</w:t>
      </w:r>
      <w:r w:rsidR="0011244D">
        <w:rPr>
          <w:rFonts w:ascii="Arial" w:hAnsi="Arial" w:cs="Arial"/>
        </w:rPr>
        <w:t xml:space="preserve"> </w:t>
      </w:r>
      <w:r w:rsidRPr="00567C56">
        <w:rPr>
          <w:rFonts w:ascii="Arial" w:hAnsi="Arial" w:cs="Arial"/>
        </w:rPr>
        <w:t>next steps regarding the transition to a Company Limited by Guarantee (CLG)</w:t>
      </w:r>
    </w:p>
    <w:p w14:paraId="485A7466" w14:textId="77777777" w:rsidR="00567C56" w:rsidRPr="00567C56" w:rsidRDefault="00567C56" w:rsidP="00567C56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4. GAPTC AGM and Conference</w:t>
      </w:r>
    </w:p>
    <w:p w14:paraId="01C0239E" w14:textId="25CACCC8" w:rsidR="00567C56" w:rsidRPr="007074C0" w:rsidRDefault="00567C56" w:rsidP="00567C56">
      <w:pPr>
        <w:ind w:left="720"/>
        <w:rPr>
          <w:rFonts w:ascii="Arial" w:hAnsi="Arial" w:cs="Arial"/>
        </w:rPr>
      </w:pPr>
      <w:r w:rsidRPr="007074C0">
        <w:rPr>
          <w:rFonts w:ascii="Arial" w:hAnsi="Arial" w:cs="Arial"/>
        </w:rPr>
        <w:t>-</w:t>
      </w:r>
      <w:r w:rsidRPr="00567C56">
        <w:rPr>
          <w:rFonts w:ascii="Arial" w:hAnsi="Arial" w:cs="Arial"/>
        </w:rPr>
        <w:t xml:space="preserve">To receive an update on arrangements for the AGM </w:t>
      </w:r>
      <w:r w:rsidR="007074C0">
        <w:rPr>
          <w:rFonts w:ascii="Arial" w:hAnsi="Arial" w:cs="Arial"/>
        </w:rPr>
        <w:t xml:space="preserve">/ </w:t>
      </w:r>
      <w:r w:rsidRPr="00567C56">
        <w:rPr>
          <w:rFonts w:ascii="Arial" w:hAnsi="Arial" w:cs="Arial"/>
        </w:rPr>
        <w:t>Conference</w:t>
      </w:r>
    </w:p>
    <w:p w14:paraId="5130398E" w14:textId="26D08DE2" w:rsidR="00567C56" w:rsidRPr="00567C56" w:rsidRDefault="00567C56" w:rsidP="00567C56">
      <w:pPr>
        <w:ind w:left="720"/>
        <w:rPr>
          <w:rFonts w:ascii="Arial" w:hAnsi="Arial" w:cs="Arial"/>
        </w:rPr>
      </w:pPr>
      <w:r w:rsidRPr="007074C0">
        <w:rPr>
          <w:rFonts w:ascii="Arial" w:hAnsi="Arial" w:cs="Arial"/>
        </w:rPr>
        <w:t xml:space="preserve">- </w:t>
      </w:r>
      <w:r w:rsidRPr="00567C56">
        <w:rPr>
          <w:rFonts w:ascii="Arial" w:hAnsi="Arial" w:cs="Arial"/>
        </w:rPr>
        <w:t>To discuss any other matters arising in relation to the AGM</w:t>
      </w:r>
    </w:p>
    <w:p w14:paraId="69F8A722" w14:textId="77777777" w:rsidR="00567C56" w:rsidRPr="00567C56" w:rsidRDefault="00567C56" w:rsidP="00567C56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5. CEO Report</w:t>
      </w:r>
    </w:p>
    <w:p w14:paraId="0330C1FC" w14:textId="45DB6983" w:rsidR="00567C56" w:rsidRPr="00567C56" w:rsidRDefault="00567C56" w:rsidP="00567C56">
      <w:pPr>
        <w:ind w:left="720"/>
        <w:rPr>
          <w:rFonts w:ascii="Arial" w:hAnsi="Arial" w:cs="Arial"/>
        </w:rPr>
      </w:pPr>
      <w:r w:rsidRPr="007074C0">
        <w:rPr>
          <w:rFonts w:ascii="Arial" w:hAnsi="Arial" w:cs="Arial"/>
          <w:b/>
          <w:bCs/>
        </w:rPr>
        <w:t>-</w:t>
      </w:r>
      <w:r w:rsidRPr="00567C56">
        <w:rPr>
          <w:rFonts w:ascii="Arial" w:hAnsi="Arial" w:cs="Arial"/>
        </w:rPr>
        <w:t xml:space="preserve">To receive CEO </w:t>
      </w:r>
      <w:r w:rsidR="007074C0" w:rsidRPr="007074C0">
        <w:rPr>
          <w:rFonts w:ascii="Arial" w:hAnsi="Arial" w:cs="Arial"/>
        </w:rPr>
        <w:t xml:space="preserve">Report </w:t>
      </w:r>
      <w:r w:rsidRPr="00567C56">
        <w:rPr>
          <w:rFonts w:ascii="Arial" w:hAnsi="Arial" w:cs="Arial"/>
        </w:rPr>
        <w:t>on operations, staffing, partnerships, and developments across the sector</w:t>
      </w:r>
      <w:r w:rsidR="007074C0">
        <w:rPr>
          <w:rFonts w:ascii="Arial" w:hAnsi="Arial" w:cs="Arial"/>
        </w:rPr>
        <w:t>, inc.l Devolution update</w:t>
      </w:r>
      <w:r w:rsidRPr="00567C56">
        <w:rPr>
          <w:rFonts w:ascii="Arial" w:hAnsi="Arial" w:cs="Arial"/>
        </w:rPr>
        <w:t>.</w:t>
      </w:r>
    </w:p>
    <w:p w14:paraId="78A93DA9" w14:textId="77777777" w:rsidR="00567C56" w:rsidRPr="00567C56" w:rsidRDefault="00567C56" w:rsidP="00567C56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6. Financial Overview</w:t>
      </w:r>
    </w:p>
    <w:p w14:paraId="6BD78377" w14:textId="77777777" w:rsidR="007074C0" w:rsidRDefault="007074C0" w:rsidP="007074C0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</w:t>
      </w:r>
      <w:r w:rsidR="00567C56" w:rsidRPr="00567C56">
        <w:rPr>
          <w:rFonts w:ascii="Arial" w:hAnsi="Arial" w:cs="Arial"/>
        </w:rPr>
        <w:t>To note the latest financial reports, including reconciliations.</w:t>
      </w:r>
      <w:r w:rsidR="00567C56" w:rsidRPr="00567C56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="00567C56" w:rsidRPr="00567C56">
        <w:rPr>
          <w:rFonts w:ascii="Arial" w:hAnsi="Arial" w:cs="Arial"/>
        </w:rPr>
        <w:t>To receive an update on CCLA arrangements and investment proposals.</w:t>
      </w:r>
    </w:p>
    <w:p w14:paraId="5F14E9ED" w14:textId="2D5D356E" w:rsidR="00567C56" w:rsidRDefault="00567C56" w:rsidP="007074C0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7. Any Other Business</w:t>
      </w:r>
    </w:p>
    <w:p w14:paraId="40D2869A" w14:textId="77777777" w:rsidR="00567C56" w:rsidRPr="00567C56" w:rsidRDefault="00567C56" w:rsidP="007074C0">
      <w:pPr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8. Date of Next Meeting</w:t>
      </w:r>
    </w:p>
    <w:p w14:paraId="6782981C" w14:textId="77777777" w:rsidR="00567C56" w:rsidRPr="00567C56" w:rsidRDefault="00567C56" w:rsidP="00567C56">
      <w:pPr>
        <w:jc w:val="center"/>
        <w:rPr>
          <w:rFonts w:ascii="Arial" w:hAnsi="Arial" w:cs="Arial"/>
          <w:b/>
          <w:bCs/>
        </w:rPr>
      </w:pPr>
      <w:r w:rsidRPr="00567C56">
        <w:rPr>
          <w:rFonts w:ascii="Arial" w:hAnsi="Arial" w:cs="Arial"/>
          <w:b/>
          <w:bCs/>
        </w:rPr>
        <w:t>• To confirm the date and time of the next Executive Committee meeting</w:t>
      </w:r>
    </w:p>
    <w:p w14:paraId="72B71A26" w14:textId="77777777" w:rsidR="00567C56" w:rsidRDefault="00567C56" w:rsidP="00EE50F5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567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962FA"/>
    <w:multiLevelType w:val="hybridMultilevel"/>
    <w:tmpl w:val="D4EC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36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F5"/>
    <w:rsid w:val="000979BB"/>
    <w:rsid w:val="0011244D"/>
    <w:rsid w:val="00186A6D"/>
    <w:rsid w:val="001A1CE0"/>
    <w:rsid w:val="002D106D"/>
    <w:rsid w:val="00567C56"/>
    <w:rsid w:val="007074C0"/>
    <w:rsid w:val="009E2ABD"/>
    <w:rsid w:val="00B30461"/>
    <w:rsid w:val="00BF1B8F"/>
    <w:rsid w:val="00E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8815"/>
  <w15:chartTrackingRefBased/>
  <w15:docId w15:val="{C93DA322-F71E-485C-8E70-99D619E9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GAPTC CEO</dc:creator>
  <cp:keywords/>
  <dc:description/>
  <cp:lastModifiedBy>GAPTC CEO</cp:lastModifiedBy>
  <cp:revision>2</cp:revision>
  <dcterms:created xsi:type="dcterms:W3CDTF">2025-06-25T10:48:00Z</dcterms:created>
  <dcterms:modified xsi:type="dcterms:W3CDTF">2025-06-25T14:32:00Z</dcterms:modified>
</cp:coreProperties>
</file>