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2B49" w14:textId="77777777" w:rsidR="00E732A2" w:rsidRDefault="00E749B7" w:rsidP="00E749B7">
      <w:pPr>
        <w:jc w:val="center"/>
      </w:pPr>
      <w:r>
        <w:object w:dxaOrig="2955" w:dyaOrig="945" w14:anchorId="266C8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47.25pt" o:ole="">
            <v:imagedata r:id="rId5" o:title=""/>
          </v:shape>
          <o:OLEObject Type="Embed" ProgID="MSPhotoEd.3" ShapeID="_x0000_i1025" DrawAspect="Content" ObjectID="_1579949913" r:id="rId6"/>
        </w:object>
      </w:r>
    </w:p>
    <w:p w14:paraId="1B2372F4" w14:textId="77777777" w:rsidR="00DB173D" w:rsidRDefault="00DB173D" w:rsidP="00E749B7">
      <w:pPr>
        <w:jc w:val="center"/>
      </w:pPr>
    </w:p>
    <w:p w14:paraId="39FDAF8A" w14:textId="77777777" w:rsidR="00A72FA6" w:rsidRDefault="00A72FA6" w:rsidP="00E749B7">
      <w:pPr>
        <w:jc w:val="center"/>
      </w:pPr>
    </w:p>
    <w:p w14:paraId="5444241D" w14:textId="77777777" w:rsidR="00A72FA6" w:rsidRPr="00A72FA6" w:rsidRDefault="00A72FA6" w:rsidP="00A72FA6">
      <w:pPr>
        <w:rPr>
          <w:b/>
          <w:sz w:val="28"/>
          <w:szCs w:val="28"/>
          <w:u w:val="single"/>
        </w:rPr>
      </w:pPr>
      <w:r w:rsidRPr="00A72FA6">
        <w:rPr>
          <w:b/>
          <w:sz w:val="28"/>
          <w:szCs w:val="28"/>
          <w:u w:val="single"/>
        </w:rPr>
        <w:t>SENDING EMAILS – guidance for clerks and councillors</w:t>
      </w:r>
    </w:p>
    <w:p w14:paraId="552A445A" w14:textId="77777777" w:rsidR="00A72FA6" w:rsidRDefault="00A72FA6" w:rsidP="00A72FA6">
      <w:pPr>
        <w:pStyle w:val="NoSpacing"/>
      </w:pPr>
    </w:p>
    <w:p w14:paraId="518D060A" w14:textId="77777777" w:rsidR="00A72FA6" w:rsidRDefault="00A72FA6" w:rsidP="00A72FA6">
      <w:pPr>
        <w:pStyle w:val="NoSpacing"/>
      </w:pPr>
    </w:p>
    <w:p w14:paraId="2A2D8334" w14:textId="77777777" w:rsidR="00A72FA6" w:rsidRDefault="00A72FA6" w:rsidP="00A72FA6">
      <w:pPr>
        <w:pStyle w:val="NoSpacing"/>
        <w:numPr>
          <w:ilvl w:val="0"/>
          <w:numId w:val="3"/>
        </w:numPr>
      </w:pPr>
      <w:r>
        <w:t>When writing your emails, always assume that they may have to be disclosed to a court or tribunal or to the Information Commissioner, because in some circumstances that could happen.</w:t>
      </w:r>
    </w:p>
    <w:p w14:paraId="2F0F2600" w14:textId="77777777" w:rsidR="00A72FA6" w:rsidRDefault="00A72FA6" w:rsidP="00A72FA6">
      <w:pPr>
        <w:pStyle w:val="NoSpacing"/>
      </w:pPr>
    </w:p>
    <w:p w14:paraId="7331AC1B" w14:textId="77777777" w:rsidR="00A72FA6" w:rsidRDefault="00A72FA6" w:rsidP="00A72FA6">
      <w:pPr>
        <w:pStyle w:val="NoSpacing"/>
        <w:numPr>
          <w:ilvl w:val="0"/>
          <w:numId w:val="3"/>
        </w:numPr>
      </w:pPr>
      <w:r>
        <w:t>Before sending an email, please think about its purpose and consider if it is the best form of communication method to use.   For example, is a telephone call or face to face discussion likely to be more effective.</w:t>
      </w:r>
    </w:p>
    <w:p w14:paraId="53A48D68" w14:textId="77777777" w:rsidR="00A72FA6" w:rsidRDefault="00A72FA6" w:rsidP="00A72FA6">
      <w:pPr>
        <w:pStyle w:val="NoSpacing"/>
      </w:pPr>
    </w:p>
    <w:p w14:paraId="6AD1A386" w14:textId="26478B18" w:rsidR="00A72FA6" w:rsidRDefault="00A72FA6" w:rsidP="00A72FA6">
      <w:pPr>
        <w:pStyle w:val="NoSpacing"/>
        <w:numPr>
          <w:ilvl w:val="0"/>
          <w:numId w:val="3"/>
        </w:numPr>
      </w:pPr>
      <w:r>
        <w:t>Keep your message relevant and concise and do not send unnecessary copies of the message or forward it to others if not strictly necessary</w:t>
      </w:r>
      <w:r w:rsidR="00AF34FB">
        <w:t>. Beware of hitting ‘Reply to all’ in error</w:t>
      </w:r>
      <w:bookmarkStart w:id="0" w:name="_GoBack"/>
      <w:bookmarkEnd w:id="0"/>
      <w:r w:rsidR="00AF34FB">
        <w:t>!</w:t>
      </w:r>
    </w:p>
    <w:p w14:paraId="077B363B" w14:textId="77777777" w:rsidR="00A72FA6" w:rsidRDefault="00A72FA6" w:rsidP="00A72FA6">
      <w:pPr>
        <w:pStyle w:val="NoSpacing"/>
      </w:pPr>
    </w:p>
    <w:p w14:paraId="1CDC344D" w14:textId="77777777" w:rsidR="00A72FA6" w:rsidRDefault="00A72FA6" w:rsidP="00A72FA6">
      <w:pPr>
        <w:pStyle w:val="NoSpacing"/>
        <w:numPr>
          <w:ilvl w:val="0"/>
          <w:numId w:val="3"/>
        </w:numPr>
      </w:pPr>
      <w:r>
        <w:t>Always write emails as if they are permanent, because even when they have been deleted they can often be retrieved and may be disclosable to a court or the Information Commissioner.</w:t>
      </w:r>
    </w:p>
    <w:p w14:paraId="46CF30A9" w14:textId="77777777" w:rsidR="00A72FA6" w:rsidRDefault="00A72FA6" w:rsidP="00A72FA6">
      <w:pPr>
        <w:pStyle w:val="NoSpacing"/>
      </w:pPr>
    </w:p>
    <w:p w14:paraId="158A9033" w14:textId="77777777" w:rsidR="00A72FA6" w:rsidRDefault="00A72FA6" w:rsidP="00A72FA6">
      <w:pPr>
        <w:pStyle w:val="NoSpacing"/>
        <w:numPr>
          <w:ilvl w:val="0"/>
          <w:numId w:val="3"/>
        </w:numPr>
      </w:pPr>
      <w:r>
        <w:t xml:space="preserve">Internal emails, even if marked private or confidential, might eventually need to be disclosed when it is lawful to do so, for example disclosure </w:t>
      </w:r>
      <w:proofErr w:type="gramStart"/>
      <w:r>
        <w:t>in the course of</w:t>
      </w:r>
      <w:proofErr w:type="gramEnd"/>
      <w:r>
        <w:t xml:space="preserve"> legal proceedings.</w:t>
      </w:r>
    </w:p>
    <w:p w14:paraId="7FCAAEF8" w14:textId="77777777" w:rsidR="00A72FA6" w:rsidRDefault="00A72FA6" w:rsidP="00A72FA6">
      <w:pPr>
        <w:pStyle w:val="NoSpacing"/>
      </w:pPr>
    </w:p>
    <w:p w14:paraId="1DA75403" w14:textId="77777777" w:rsidR="00A72FA6" w:rsidRDefault="00A72FA6" w:rsidP="00A72FA6">
      <w:pPr>
        <w:pStyle w:val="NoSpacing"/>
        <w:numPr>
          <w:ilvl w:val="0"/>
          <w:numId w:val="3"/>
        </w:numPr>
      </w:pPr>
      <w:r>
        <w:t>Information communicated by email may not be confidential but it may be sensitive information that needs to be respected.</w:t>
      </w:r>
    </w:p>
    <w:p w14:paraId="374EAA91" w14:textId="77777777" w:rsidR="00A72FA6" w:rsidRDefault="00A72FA6" w:rsidP="00A72FA6">
      <w:pPr>
        <w:pStyle w:val="NoSpacing"/>
      </w:pPr>
    </w:p>
    <w:p w14:paraId="5FF24E59" w14:textId="77777777" w:rsidR="00A72FA6" w:rsidRDefault="00A72FA6" w:rsidP="00A72FA6">
      <w:pPr>
        <w:pStyle w:val="NoSpacing"/>
        <w:numPr>
          <w:ilvl w:val="0"/>
          <w:numId w:val="3"/>
        </w:numPr>
      </w:pPr>
      <w:r>
        <w:t>Always respect the privacy of others.</w:t>
      </w:r>
    </w:p>
    <w:p w14:paraId="6DB485B8" w14:textId="77777777" w:rsidR="00A72FA6" w:rsidRDefault="00A72FA6" w:rsidP="00A72FA6">
      <w:pPr>
        <w:pStyle w:val="NoSpacing"/>
      </w:pPr>
    </w:p>
    <w:p w14:paraId="417AD86F" w14:textId="77777777" w:rsidR="00A72FA6" w:rsidRDefault="00A72FA6" w:rsidP="00A72FA6">
      <w:pPr>
        <w:pStyle w:val="NoSpacing"/>
        <w:numPr>
          <w:ilvl w:val="0"/>
          <w:numId w:val="3"/>
        </w:numPr>
      </w:pPr>
      <w:r>
        <w:t>Do not send emails that might be construed as offensive, discriminatory or harassing.</w:t>
      </w:r>
    </w:p>
    <w:p w14:paraId="20CDE614" w14:textId="77777777" w:rsidR="00A72FA6" w:rsidRDefault="00A72FA6" w:rsidP="00A72FA6">
      <w:pPr>
        <w:pStyle w:val="NoSpacing"/>
      </w:pPr>
    </w:p>
    <w:p w14:paraId="1600593F" w14:textId="77777777" w:rsidR="00A72FA6" w:rsidRDefault="00A72FA6" w:rsidP="00A72FA6">
      <w:pPr>
        <w:pStyle w:val="NoSpacing"/>
        <w:numPr>
          <w:ilvl w:val="0"/>
          <w:numId w:val="3"/>
        </w:numPr>
      </w:pPr>
      <w:r>
        <w:t>Do not make negative comments about an individual including members of the public, councillors – your own or those at district or county level, staff or business suppliers.</w:t>
      </w:r>
    </w:p>
    <w:sectPr w:rsidR="00A72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C4634"/>
    <w:multiLevelType w:val="hybridMultilevel"/>
    <w:tmpl w:val="4C9A0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3F17"/>
    <w:multiLevelType w:val="hybridMultilevel"/>
    <w:tmpl w:val="2BA48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627DC"/>
    <w:multiLevelType w:val="hybridMultilevel"/>
    <w:tmpl w:val="4768F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B7"/>
    <w:rsid w:val="002F54BF"/>
    <w:rsid w:val="00433059"/>
    <w:rsid w:val="005A3339"/>
    <w:rsid w:val="00A72FA6"/>
    <w:rsid w:val="00AA3DD9"/>
    <w:rsid w:val="00AF34FB"/>
    <w:rsid w:val="00B923FA"/>
    <w:rsid w:val="00DB173D"/>
    <w:rsid w:val="00E732A2"/>
    <w:rsid w:val="00E749B7"/>
    <w:rsid w:val="00F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D7619D"/>
  <w15:chartTrackingRefBased/>
  <w15:docId w15:val="{4F7B45CC-A3E6-4CF2-A6E0-0377D5F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0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26AA"/>
    <w:pPr>
      <w:ind w:left="720"/>
      <w:contextualSpacing/>
    </w:pPr>
  </w:style>
  <w:style w:type="table" w:styleId="TableGrid">
    <w:name w:val="Table Grid"/>
    <w:basedOn w:val="TableNormal"/>
    <w:uiPriority w:val="39"/>
    <w:rsid w:val="00DB1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Robinson</dc:creator>
  <cp:keywords/>
  <dc:description/>
  <cp:lastModifiedBy>Comms</cp:lastModifiedBy>
  <cp:revision>3</cp:revision>
  <dcterms:created xsi:type="dcterms:W3CDTF">2017-02-09T12:35:00Z</dcterms:created>
  <dcterms:modified xsi:type="dcterms:W3CDTF">2018-02-12T14:12:00Z</dcterms:modified>
</cp:coreProperties>
</file>