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F55B48" w14:textId="77777777" w:rsidR="008F42AD" w:rsidRDefault="008F42AD" w:rsidP="00D20005">
      <w:pPr>
        <w:spacing w:after="0" w:line="240" w:lineRule="auto"/>
        <w:rPr>
          <w:b/>
          <w:bCs/>
          <w:sz w:val="24"/>
          <w:szCs w:val="24"/>
        </w:rPr>
      </w:pPr>
    </w:p>
    <w:p w14:paraId="440E3BA6" w14:textId="546724A3" w:rsidR="008D36B8" w:rsidRDefault="00424F4D" w:rsidP="00D20005">
      <w:pPr>
        <w:spacing w:after="0" w:line="240" w:lineRule="auto"/>
        <w:rPr>
          <w:b/>
          <w:bCs/>
          <w:sz w:val="24"/>
          <w:szCs w:val="24"/>
        </w:rPr>
      </w:pPr>
      <w:r w:rsidRPr="00424F4D">
        <w:rPr>
          <w:b/>
          <w:bCs/>
          <w:sz w:val="24"/>
          <w:szCs w:val="24"/>
        </w:rPr>
        <w:t>GAPTC Response to NALC Standards Survey</w:t>
      </w:r>
    </w:p>
    <w:p w14:paraId="1B5FED43" w14:textId="77CF2A30" w:rsidR="00424F4D" w:rsidRPr="00424F4D" w:rsidRDefault="006B2CF9" w:rsidP="00D20005">
      <w:pPr>
        <w:spacing w:after="0" w:line="240" w:lineRule="auto"/>
        <w:rPr>
          <w:b/>
          <w:bCs/>
          <w:sz w:val="24"/>
          <w:szCs w:val="24"/>
        </w:rPr>
      </w:pPr>
      <w:r>
        <w:rPr>
          <w:sz w:val="24"/>
          <w:szCs w:val="24"/>
        </w:rPr>
        <w:pict w14:anchorId="4A1DE461">
          <v:rect id="_x0000_i1026" style="width:0;height:1.5pt" o:hralign="center" o:hrstd="t" o:hr="t" fillcolor="#a0a0a0" stroked="f"/>
        </w:pict>
      </w:r>
    </w:p>
    <w:p w14:paraId="567CA7B9" w14:textId="77777777" w:rsidR="006B2CF9" w:rsidRDefault="006B2CF9" w:rsidP="00D20005">
      <w:pPr>
        <w:spacing w:after="0" w:line="240" w:lineRule="auto"/>
        <w:rPr>
          <w:b/>
          <w:bCs/>
          <w:sz w:val="24"/>
          <w:szCs w:val="24"/>
        </w:rPr>
      </w:pPr>
    </w:p>
    <w:p w14:paraId="5E280885" w14:textId="74861265" w:rsidR="00424F4D" w:rsidRPr="00424F4D" w:rsidRDefault="00424F4D" w:rsidP="00D20005">
      <w:pPr>
        <w:spacing w:after="0" w:line="240" w:lineRule="auto"/>
        <w:rPr>
          <w:sz w:val="24"/>
          <w:szCs w:val="24"/>
        </w:rPr>
      </w:pPr>
      <w:r w:rsidRPr="00424F4D">
        <w:rPr>
          <w:b/>
          <w:bCs/>
          <w:sz w:val="24"/>
          <w:szCs w:val="24"/>
        </w:rPr>
        <w:t>Strengthening the Standards and Conduct Framework Consultation - Sector Survey</w:t>
      </w:r>
    </w:p>
    <w:p w14:paraId="40DBBEC4" w14:textId="2AD4D61B" w:rsidR="00424F4D" w:rsidRDefault="00424F4D" w:rsidP="00D20005">
      <w:pPr>
        <w:spacing w:after="0" w:line="240" w:lineRule="auto"/>
        <w:rPr>
          <w:sz w:val="24"/>
          <w:szCs w:val="24"/>
        </w:rPr>
      </w:pPr>
      <w:r w:rsidRPr="00424F4D">
        <w:rPr>
          <w:sz w:val="24"/>
          <w:szCs w:val="24"/>
        </w:rPr>
        <w:t xml:space="preserve">These are GAPTC's responses to the </w:t>
      </w:r>
      <w:hyperlink r:id="rId7" w:history="1">
        <w:r w:rsidRPr="00424F4D">
          <w:rPr>
            <w:rStyle w:val="Hyperlink"/>
            <w:sz w:val="24"/>
            <w:szCs w:val="24"/>
          </w:rPr>
          <w:t>government consultation on strengthening the standards and conduct framework for local authorities in England</w:t>
        </w:r>
      </w:hyperlink>
      <w:r w:rsidRPr="00424F4D">
        <w:rPr>
          <w:sz w:val="24"/>
          <w:szCs w:val="24"/>
        </w:rPr>
        <w:t xml:space="preserve">. </w:t>
      </w:r>
      <w:r w:rsidR="006B2CF9">
        <w:rPr>
          <w:sz w:val="24"/>
          <w:szCs w:val="24"/>
        </w:rPr>
        <w:t>T</w:t>
      </w:r>
      <w:r w:rsidRPr="00424F4D">
        <w:rPr>
          <w:sz w:val="24"/>
          <w:szCs w:val="24"/>
        </w:rPr>
        <w:t xml:space="preserve">he survey must be completed by </w:t>
      </w:r>
      <w:r w:rsidRPr="00424F4D">
        <w:rPr>
          <w:b/>
          <w:bCs/>
          <w:sz w:val="24"/>
          <w:szCs w:val="24"/>
        </w:rPr>
        <w:t>2 February</w:t>
      </w:r>
      <w:r w:rsidRPr="00424F4D">
        <w:rPr>
          <w:sz w:val="24"/>
          <w:szCs w:val="24"/>
        </w:rPr>
        <w:t>, and we strongly urge all our councils to respond.</w:t>
      </w:r>
      <w:r>
        <w:rPr>
          <w:sz w:val="24"/>
          <w:szCs w:val="24"/>
        </w:rPr>
        <w:t xml:space="preserve"> Standards matter!</w:t>
      </w:r>
    </w:p>
    <w:p w14:paraId="5DC2FB99" w14:textId="77777777" w:rsidR="006B2CF9" w:rsidRDefault="006B2CF9" w:rsidP="00D20005">
      <w:pPr>
        <w:spacing w:after="0" w:line="240" w:lineRule="auto"/>
        <w:rPr>
          <w:sz w:val="24"/>
          <w:szCs w:val="24"/>
        </w:rPr>
      </w:pPr>
    </w:p>
    <w:p w14:paraId="1FAD00A5" w14:textId="3C3DCA16" w:rsidR="006B2CF9" w:rsidRDefault="006B2CF9" w:rsidP="00D20005">
      <w:pPr>
        <w:spacing w:after="0" w:line="240" w:lineRule="auto"/>
        <w:rPr>
          <w:sz w:val="24"/>
          <w:szCs w:val="24"/>
        </w:rPr>
      </w:pPr>
      <w:r w:rsidRPr="006B2CF9">
        <w:rPr>
          <w:b/>
          <w:bCs/>
          <w:sz w:val="24"/>
          <w:szCs w:val="24"/>
        </w:rPr>
        <w:t>Please Note:</w:t>
      </w:r>
      <w:r w:rsidRPr="006B2CF9">
        <w:rPr>
          <w:sz w:val="24"/>
          <w:szCs w:val="24"/>
        </w:rPr>
        <w:br/>
        <w:t xml:space="preserve">These model responses to the survey are provided purely as a </w:t>
      </w:r>
      <w:r w:rsidRPr="006B2CF9">
        <w:rPr>
          <w:b/>
          <w:bCs/>
          <w:sz w:val="24"/>
          <w:szCs w:val="24"/>
        </w:rPr>
        <w:t>template</w:t>
      </w:r>
      <w:r w:rsidRPr="006B2CF9">
        <w:rPr>
          <w:sz w:val="24"/>
          <w:szCs w:val="24"/>
        </w:rPr>
        <w:t xml:space="preserve"> or </w:t>
      </w:r>
      <w:r w:rsidRPr="006B2CF9">
        <w:rPr>
          <w:b/>
          <w:bCs/>
          <w:sz w:val="24"/>
          <w:szCs w:val="24"/>
        </w:rPr>
        <w:t>guide</w:t>
      </w:r>
      <w:r w:rsidRPr="006B2CF9">
        <w:rPr>
          <w:sz w:val="24"/>
          <w:szCs w:val="24"/>
        </w:rPr>
        <w:t xml:space="preserve"> to assist you. You are under no obligation to use them and are free to adapt or change them in any way that reflects your council's views. Alternatively, you may choose to ignore them entirely. They are intended solely as a resource to help you formulate your own responses, and we want to emphasise that we are not dictating or prescribing what our members should say. The decision on how to respond remains entirely yours.</w:t>
      </w:r>
    </w:p>
    <w:p w14:paraId="7767CD72" w14:textId="77777777" w:rsidR="006B2CF9" w:rsidRPr="00424F4D" w:rsidRDefault="006B2CF9" w:rsidP="00D20005">
      <w:pPr>
        <w:spacing w:after="0" w:line="240" w:lineRule="auto"/>
        <w:rPr>
          <w:sz w:val="24"/>
          <w:szCs w:val="24"/>
        </w:rPr>
      </w:pPr>
    </w:p>
    <w:p w14:paraId="493246FC" w14:textId="77777777" w:rsidR="00424F4D" w:rsidRPr="00424F4D" w:rsidRDefault="006B2CF9" w:rsidP="00D20005">
      <w:pPr>
        <w:spacing w:after="0" w:line="240" w:lineRule="auto"/>
        <w:rPr>
          <w:sz w:val="24"/>
          <w:szCs w:val="24"/>
        </w:rPr>
      </w:pPr>
      <w:r>
        <w:rPr>
          <w:sz w:val="24"/>
          <w:szCs w:val="24"/>
        </w:rPr>
        <w:pict w14:anchorId="630BFE4F">
          <v:rect id="_x0000_i1027" style="width:0;height:1.5pt" o:hralign="center" o:hrstd="t" o:hr="t" fillcolor="#a0a0a0" stroked="f"/>
        </w:pict>
      </w:r>
    </w:p>
    <w:p w14:paraId="28DA0CF6" w14:textId="77777777" w:rsidR="00424F4D" w:rsidRPr="00424F4D" w:rsidRDefault="00424F4D" w:rsidP="00D20005">
      <w:pPr>
        <w:spacing w:after="0" w:line="240" w:lineRule="auto"/>
        <w:rPr>
          <w:sz w:val="24"/>
          <w:szCs w:val="24"/>
        </w:rPr>
      </w:pPr>
      <w:r w:rsidRPr="00424F4D">
        <w:rPr>
          <w:b/>
          <w:bCs/>
          <w:sz w:val="24"/>
          <w:szCs w:val="24"/>
        </w:rPr>
        <w:t>Q1. Name of local council</w:t>
      </w:r>
      <w:r w:rsidRPr="00424F4D">
        <w:rPr>
          <w:sz w:val="24"/>
          <w:szCs w:val="24"/>
        </w:rPr>
        <w:br/>
      </w:r>
      <w:r w:rsidRPr="00424F4D">
        <w:rPr>
          <w:i/>
          <w:iCs/>
          <w:sz w:val="24"/>
          <w:szCs w:val="24"/>
        </w:rPr>
        <w:t>Enter your council name</w:t>
      </w:r>
    </w:p>
    <w:p w14:paraId="3F559B1A" w14:textId="77777777" w:rsidR="00D20005" w:rsidRDefault="00D20005" w:rsidP="00D20005">
      <w:pPr>
        <w:spacing w:after="0" w:line="240" w:lineRule="auto"/>
        <w:rPr>
          <w:b/>
          <w:bCs/>
          <w:sz w:val="24"/>
          <w:szCs w:val="24"/>
        </w:rPr>
      </w:pPr>
    </w:p>
    <w:p w14:paraId="503003EC" w14:textId="14DB6245" w:rsidR="00424F4D" w:rsidRPr="00424F4D" w:rsidRDefault="00424F4D" w:rsidP="00D20005">
      <w:pPr>
        <w:spacing w:after="0" w:line="240" w:lineRule="auto"/>
        <w:rPr>
          <w:sz w:val="24"/>
          <w:szCs w:val="24"/>
        </w:rPr>
      </w:pPr>
      <w:r w:rsidRPr="00424F4D">
        <w:rPr>
          <w:b/>
          <w:bCs/>
          <w:sz w:val="24"/>
          <w:szCs w:val="24"/>
        </w:rPr>
        <w:t>Q2. Name of county association</w:t>
      </w:r>
      <w:r w:rsidRPr="00424F4D">
        <w:rPr>
          <w:sz w:val="24"/>
          <w:szCs w:val="24"/>
        </w:rPr>
        <w:br/>
        <w:t>Gloucestershire Association of Parish and Town Councils (GAPTC)</w:t>
      </w:r>
    </w:p>
    <w:p w14:paraId="0432E3BE" w14:textId="77777777" w:rsidR="008D36B8" w:rsidRPr="00424F4D" w:rsidRDefault="006B2CF9" w:rsidP="00D20005">
      <w:pPr>
        <w:spacing w:after="0" w:line="240" w:lineRule="auto"/>
        <w:rPr>
          <w:sz w:val="24"/>
          <w:szCs w:val="24"/>
        </w:rPr>
      </w:pPr>
      <w:r>
        <w:rPr>
          <w:sz w:val="24"/>
          <w:szCs w:val="24"/>
        </w:rPr>
        <w:pict w14:anchorId="57150F3F">
          <v:rect id="_x0000_i1028" style="width:0;height:1.5pt" o:hralign="center" o:bullet="t" o:hrstd="t" o:hr="t" fillcolor="#a0a0a0" stroked="f"/>
        </w:pict>
      </w:r>
    </w:p>
    <w:p w14:paraId="2A741DE7" w14:textId="5BD3C7B3" w:rsidR="00424F4D" w:rsidRDefault="00424F4D" w:rsidP="00D20005">
      <w:pPr>
        <w:spacing w:after="0" w:line="240" w:lineRule="auto"/>
        <w:rPr>
          <w:sz w:val="24"/>
          <w:szCs w:val="24"/>
        </w:rPr>
      </w:pPr>
      <w:r w:rsidRPr="00424F4D">
        <w:rPr>
          <w:b/>
          <w:bCs/>
          <w:sz w:val="24"/>
          <w:szCs w:val="24"/>
        </w:rPr>
        <w:t>Q3.</w:t>
      </w:r>
      <w:r w:rsidRPr="00424F4D">
        <w:rPr>
          <w:sz w:val="24"/>
          <w:szCs w:val="24"/>
        </w:rPr>
        <w:t xml:space="preserve"> Do you think the government should prescribe a mandatory minimum code of conduct for local authorities in England?</w:t>
      </w:r>
      <w:r w:rsidRPr="00424F4D">
        <w:rPr>
          <w:sz w:val="24"/>
          <w:szCs w:val="24"/>
        </w:rPr>
        <w:br/>
      </w:r>
      <w:r w:rsidRPr="00424F4D">
        <w:rPr>
          <w:b/>
          <w:bCs/>
          <w:sz w:val="24"/>
          <w:szCs w:val="24"/>
        </w:rPr>
        <w:t>Answer:</w:t>
      </w:r>
      <w:r w:rsidRPr="00424F4D">
        <w:rPr>
          <w:sz w:val="24"/>
          <w:szCs w:val="24"/>
        </w:rPr>
        <w:t xml:space="preserve"> Yes.</w:t>
      </w:r>
    </w:p>
    <w:p w14:paraId="7E9A3EC9" w14:textId="77777777" w:rsidR="00D20005" w:rsidRDefault="00D20005" w:rsidP="00D20005">
      <w:pPr>
        <w:spacing w:after="0" w:line="240" w:lineRule="auto"/>
        <w:rPr>
          <w:b/>
          <w:bCs/>
          <w:sz w:val="24"/>
          <w:szCs w:val="24"/>
        </w:rPr>
      </w:pPr>
    </w:p>
    <w:p w14:paraId="1C9BE4F3" w14:textId="522C0A76" w:rsidR="00DA26F5" w:rsidRPr="00DA26F5" w:rsidRDefault="00DA26F5" w:rsidP="00D20005">
      <w:pPr>
        <w:spacing w:after="0" w:line="240" w:lineRule="auto"/>
        <w:rPr>
          <w:sz w:val="24"/>
          <w:szCs w:val="24"/>
        </w:rPr>
      </w:pPr>
      <w:r w:rsidRPr="00DA26F5">
        <w:rPr>
          <w:b/>
          <w:bCs/>
          <w:sz w:val="24"/>
          <w:szCs w:val="24"/>
        </w:rPr>
        <w:t>Q4.</w:t>
      </w:r>
      <w:r w:rsidRPr="00DA26F5">
        <w:rPr>
          <w:sz w:val="24"/>
          <w:szCs w:val="24"/>
        </w:rPr>
        <w:t xml:space="preserve"> Do you agree there should be scope for local authorities to add to a mandatory minimum code of conduct to reflect specific local challenges?</w:t>
      </w:r>
      <w:r w:rsidRPr="00DA26F5">
        <w:rPr>
          <w:sz w:val="24"/>
          <w:szCs w:val="24"/>
        </w:rPr>
        <w:br/>
      </w:r>
      <w:r w:rsidRPr="00DA26F5">
        <w:rPr>
          <w:b/>
          <w:bCs/>
          <w:sz w:val="24"/>
          <w:szCs w:val="24"/>
        </w:rPr>
        <w:t>Answer:</w:t>
      </w:r>
      <w:r w:rsidRPr="00DA26F5">
        <w:rPr>
          <w:sz w:val="24"/>
          <w:szCs w:val="24"/>
        </w:rPr>
        <w:t xml:space="preserve"> Yes - it is important that local authorities have flexibility to add to a prescribed code.</w:t>
      </w:r>
    </w:p>
    <w:p w14:paraId="662990D5" w14:textId="77777777" w:rsidR="00D20005" w:rsidRDefault="00D20005" w:rsidP="00D20005">
      <w:pPr>
        <w:spacing w:after="0" w:line="240" w:lineRule="auto"/>
        <w:rPr>
          <w:b/>
          <w:bCs/>
          <w:sz w:val="24"/>
          <w:szCs w:val="24"/>
        </w:rPr>
      </w:pPr>
    </w:p>
    <w:p w14:paraId="23AAF2A7" w14:textId="747DB188" w:rsidR="00DA26F5" w:rsidRPr="00DA26F5" w:rsidRDefault="00DA26F5" w:rsidP="00D20005">
      <w:pPr>
        <w:spacing w:after="0" w:line="240" w:lineRule="auto"/>
        <w:rPr>
          <w:sz w:val="24"/>
          <w:szCs w:val="24"/>
        </w:rPr>
      </w:pPr>
      <w:r w:rsidRPr="00DA26F5">
        <w:rPr>
          <w:b/>
          <w:bCs/>
          <w:sz w:val="24"/>
          <w:szCs w:val="24"/>
        </w:rPr>
        <w:t>Q5.</w:t>
      </w:r>
      <w:r w:rsidRPr="00DA26F5">
        <w:rPr>
          <w:sz w:val="24"/>
          <w:szCs w:val="24"/>
        </w:rPr>
        <w:t xml:space="preserve"> Explanation:</w:t>
      </w:r>
      <w:r w:rsidRPr="00DA26F5">
        <w:rPr>
          <w:sz w:val="24"/>
          <w:szCs w:val="24"/>
        </w:rPr>
        <w:br/>
        <w:t>While a national mandatory minimum code ensures consistency and upholds public confidence, local authorities face unique challenges that require tailored approaches. Allowing councils to supplement the core code ensures relevance and effectiveness in addressing</w:t>
      </w:r>
      <w:r w:rsidR="00F15202">
        <w:rPr>
          <w:sz w:val="24"/>
          <w:szCs w:val="24"/>
        </w:rPr>
        <w:t xml:space="preserve"> their</w:t>
      </w:r>
      <w:r w:rsidRPr="00DA26F5">
        <w:rPr>
          <w:sz w:val="24"/>
          <w:szCs w:val="24"/>
        </w:rPr>
        <w:t xml:space="preserve"> local governance issues.</w:t>
      </w:r>
    </w:p>
    <w:p w14:paraId="79712A02" w14:textId="77777777" w:rsidR="00D20005" w:rsidRDefault="00D20005" w:rsidP="00D20005">
      <w:pPr>
        <w:spacing w:after="0" w:line="240" w:lineRule="auto"/>
        <w:rPr>
          <w:b/>
          <w:bCs/>
          <w:sz w:val="24"/>
          <w:szCs w:val="24"/>
        </w:rPr>
      </w:pPr>
    </w:p>
    <w:p w14:paraId="702BC93B" w14:textId="63A62F4B" w:rsidR="00DA26F5" w:rsidRPr="00DA26F5" w:rsidRDefault="00DA26F5" w:rsidP="00D20005">
      <w:pPr>
        <w:spacing w:after="0" w:line="240" w:lineRule="auto"/>
        <w:rPr>
          <w:sz w:val="24"/>
          <w:szCs w:val="24"/>
        </w:rPr>
      </w:pPr>
      <w:r w:rsidRPr="00DA26F5">
        <w:rPr>
          <w:b/>
          <w:bCs/>
          <w:sz w:val="24"/>
          <w:szCs w:val="24"/>
        </w:rPr>
        <w:t>Q6.</w:t>
      </w:r>
      <w:r w:rsidRPr="00DA26F5">
        <w:rPr>
          <w:sz w:val="24"/>
          <w:szCs w:val="24"/>
        </w:rPr>
        <w:t xml:space="preserve"> Do you think the government should set out a code of conduct requirement for members to cooperate with investigations into code breaches?</w:t>
      </w:r>
      <w:r w:rsidRPr="00DA26F5">
        <w:rPr>
          <w:sz w:val="24"/>
          <w:szCs w:val="24"/>
        </w:rPr>
        <w:br/>
      </w:r>
      <w:r w:rsidRPr="00DA26F5">
        <w:rPr>
          <w:b/>
          <w:bCs/>
          <w:sz w:val="24"/>
          <w:szCs w:val="24"/>
        </w:rPr>
        <w:t>Answer:</w:t>
      </w:r>
      <w:r w:rsidRPr="00DA26F5">
        <w:rPr>
          <w:sz w:val="24"/>
          <w:szCs w:val="24"/>
        </w:rPr>
        <w:t xml:space="preserve"> Yes.</w:t>
      </w:r>
    </w:p>
    <w:p w14:paraId="21E46C55" w14:textId="77777777" w:rsidR="00D20005" w:rsidRDefault="00D20005" w:rsidP="00D20005">
      <w:pPr>
        <w:spacing w:after="0" w:line="240" w:lineRule="auto"/>
        <w:rPr>
          <w:b/>
          <w:bCs/>
          <w:sz w:val="24"/>
          <w:szCs w:val="24"/>
        </w:rPr>
      </w:pPr>
    </w:p>
    <w:p w14:paraId="5AD3D118" w14:textId="05657FCC" w:rsidR="00DA26F5" w:rsidRPr="00DA26F5" w:rsidRDefault="00DA26F5" w:rsidP="00D20005">
      <w:pPr>
        <w:spacing w:after="0" w:line="240" w:lineRule="auto"/>
        <w:rPr>
          <w:sz w:val="24"/>
          <w:szCs w:val="24"/>
        </w:rPr>
      </w:pPr>
      <w:r w:rsidRPr="00DA26F5">
        <w:rPr>
          <w:b/>
          <w:bCs/>
          <w:sz w:val="24"/>
          <w:szCs w:val="24"/>
        </w:rPr>
        <w:lastRenderedPageBreak/>
        <w:t>Q7.</w:t>
      </w:r>
      <w:r w:rsidRPr="00DA26F5">
        <w:rPr>
          <w:sz w:val="24"/>
          <w:szCs w:val="24"/>
        </w:rPr>
        <w:t xml:space="preserve"> Explanation:</w:t>
      </w:r>
      <w:r w:rsidRPr="00DA26F5">
        <w:rPr>
          <w:sz w:val="24"/>
          <w:szCs w:val="24"/>
        </w:rPr>
        <w:br/>
        <w:t>Requiring members to cooperate with investigations ensures accountability and reinforces the integrity of the standards process. It also helps expedite investigations, providing clarity and fairness for all parties involved.</w:t>
      </w:r>
    </w:p>
    <w:p w14:paraId="518949BD" w14:textId="65391E81" w:rsidR="00DA26F5" w:rsidRDefault="006B2CF9" w:rsidP="00D20005">
      <w:pPr>
        <w:spacing w:after="0" w:line="240" w:lineRule="auto"/>
        <w:rPr>
          <w:sz w:val="24"/>
          <w:szCs w:val="24"/>
        </w:rPr>
      </w:pPr>
      <w:r>
        <w:rPr>
          <w:sz w:val="24"/>
          <w:szCs w:val="24"/>
        </w:rPr>
        <w:pict w14:anchorId="00C01D85">
          <v:rect id="_x0000_i1029" style="width:0;height:1.5pt" o:hralign="center" o:bullet="t" o:hrstd="t" o:hr="t" fillcolor="#a0a0a0" stroked="f"/>
        </w:pict>
      </w:r>
    </w:p>
    <w:p w14:paraId="318578F7" w14:textId="1D79C433" w:rsidR="00424F4D" w:rsidRPr="00424F4D" w:rsidRDefault="00424F4D" w:rsidP="00D20005">
      <w:pPr>
        <w:spacing w:after="0" w:line="240" w:lineRule="auto"/>
        <w:rPr>
          <w:sz w:val="24"/>
          <w:szCs w:val="24"/>
        </w:rPr>
      </w:pPr>
      <w:r w:rsidRPr="00424F4D">
        <w:rPr>
          <w:b/>
          <w:bCs/>
          <w:sz w:val="24"/>
          <w:szCs w:val="24"/>
        </w:rPr>
        <w:t>Q</w:t>
      </w:r>
      <w:r w:rsidR="00DA26F5">
        <w:rPr>
          <w:b/>
          <w:bCs/>
          <w:sz w:val="24"/>
          <w:szCs w:val="24"/>
        </w:rPr>
        <w:t>8</w:t>
      </w:r>
      <w:r w:rsidRPr="00424F4D">
        <w:rPr>
          <w:b/>
          <w:bCs/>
          <w:sz w:val="24"/>
          <w:szCs w:val="24"/>
        </w:rPr>
        <w:t>.</w:t>
      </w:r>
      <w:r w:rsidRPr="00424F4D">
        <w:rPr>
          <w:sz w:val="24"/>
          <w:szCs w:val="24"/>
        </w:rPr>
        <w:t xml:space="preserve"> Should all principal authorities be required to form a standards committee?</w:t>
      </w:r>
      <w:r w:rsidRPr="00424F4D">
        <w:rPr>
          <w:sz w:val="24"/>
          <w:szCs w:val="24"/>
        </w:rPr>
        <w:br/>
      </w:r>
      <w:r w:rsidRPr="00424F4D">
        <w:rPr>
          <w:b/>
          <w:bCs/>
          <w:sz w:val="24"/>
          <w:szCs w:val="24"/>
        </w:rPr>
        <w:t>Answer:</w:t>
      </w:r>
      <w:r w:rsidRPr="00424F4D">
        <w:rPr>
          <w:sz w:val="24"/>
          <w:szCs w:val="24"/>
        </w:rPr>
        <w:t xml:space="preserve"> Yes.</w:t>
      </w:r>
    </w:p>
    <w:p w14:paraId="130C172F" w14:textId="77777777" w:rsidR="00D20005" w:rsidRDefault="00D20005" w:rsidP="00D20005">
      <w:pPr>
        <w:spacing w:after="0" w:line="240" w:lineRule="auto"/>
        <w:rPr>
          <w:b/>
          <w:bCs/>
          <w:sz w:val="24"/>
          <w:szCs w:val="24"/>
        </w:rPr>
      </w:pPr>
    </w:p>
    <w:p w14:paraId="687E7831" w14:textId="531CCDB2" w:rsidR="00424F4D" w:rsidRPr="00424F4D" w:rsidRDefault="00424F4D" w:rsidP="00D20005">
      <w:pPr>
        <w:spacing w:after="0" w:line="240" w:lineRule="auto"/>
        <w:rPr>
          <w:sz w:val="24"/>
          <w:szCs w:val="24"/>
        </w:rPr>
      </w:pPr>
      <w:r w:rsidRPr="00424F4D">
        <w:rPr>
          <w:b/>
          <w:bCs/>
          <w:sz w:val="24"/>
          <w:szCs w:val="24"/>
        </w:rPr>
        <w:t>Q</w:t>
      </w:r>
      <w:r w:rsidR="00DA26F5">
        <w:rPr>
          <w:b/>
          <w:bCs/>
          <w:sz w:val="24"/>
          <w:szCs w:val="24"/>
        </w:rPr>
        <w:t>9</w:t>
      </w:r>
      <w:r w:rsidRPr="00424F4D">
        <w:rPr>
          <w:b/>
          <w:bCs/>
          <w:sz w:val="24"/>
          <w:szCs w:val="24"/>
        </w:rPr>
        <w:t>.</w:t>
      </w:r>
      <w:r w:rsidRPr="00424F4D">
        <w:rPr>
          <w:sz w:val="24"/>
          <w:szCs w:val="24"/>
        </w:rPr>
        <w:t xml:space="preserve"> Explanation:</w:t>
      </w:r>
      <w:r w:rsidRPr="00424F4D">
        <w:rPr>
          <w:sz w:val="24"/>
          <w:szCs w:val="24"/>
        </w:rPr>
        <w:br/>
        <w:t>Standards committees provide a clear and structured mechanism for addressing conduct issues, ensuring transparency, consistency, and accountability across local authorities.</w:t>
      </w:r>
    </w:p>
    <w:p w14:paraId="6B0C1B9B" w14:textId="77777777" w:rsidR="00D20005" w:rsidRDefault="00D20005" w:rsidP="00D20005">
      <w:pPr>
        <w:spacing w:after="0" w:line="240" w:lineRule="auto"/>
        <w:rPr>
          <w:b/>
          <w:bCs/>
          <w:sz w:val="24"/>
          <w:szCs w:val="24"/>
        </w:rPr>
      </w:pPr>
    </w:p>
    <w:p w14:paraId="56D5CF2F" w14:textId="59122F25" w:rsidR="00424F4D" w:rsidRPr="00424F4D" w:rsidRDefault="00424F4D" w:rsidP="00D20005">
      <w:pPr>
        <w:spacing w:after="0" w:line="240" w:lineRule="auto"/>
        <w:rPr>
          <w:sz w:val="24"/>
          <w:szCs w:val="24"/>
        </w:rPr>
      </w:pPr>
      <w:r w:rsidRPr="00424F4D">
        <w:rPr>
          <w:b/>
          <w:bCs/>
          <w:sz w:val="24"/>
          <w:szCs w:val="24"/>
        </w:rPr>
        <w:t>Q</w:t>
      </w:r>
      <w:r w:rsidR="00DA26F5">
        <w:rPr>
          <w:b/>
          <w:bCs/>
          <w:sz w:val="24"/>
          <w:szCs w:val="24"/>
        </w:rPr>
        <w:t>10</w:t>
      </w:r>
      <w:r w:rsidRPr="00424F4D">
        <w:rPr>
          <w:b/>
          <w:bCs/>
          <w:sz w:val="24"/>
          <w:szCs w:val="24"/>
        </w:rPr>
        <w:t>.</w:t>
      </w:r>
      <w:r w:rsidRPr="00424F4D">
        <w:rPr>
          <w:sz w:val="24"/>
          <w:szCs w:val="24"/>
        </w:rPr>
        <w:t xml:space="preserve"> Should all alleged code of conduct breaches which are referred for investigation be heard by the relevant principal authority’s standards committee?</w:t>
      </w:r>
      <w:r w:rsidRPr="00424F4D">
        <w:rPr>
          <w:sz w:val="24"/>
          <w:szCs w:val="24"/>
        </w:rPr>
        <w:br/>
      </w:r>
      <w:r w:rsidRPr="00424F4D">
        <w:rPr>
          <w:b/>
          <w:bCs/>
          <w:sz w:val="24"/>
          <w:szCs w:val="24"/>
        </w:rPr>
        <w:t>Answer:</w:t>
      </w:r>
      <w:r w:rsidRPr="00424F4D">
        <w:rPr>
          <w:sz w:val="24"/>
          <w:szCs w:val="24"/>
        </w:rPr>
        <w:t xml:space="preserve"> Yes, decisions should only be heard by </w:t>
      </w:r>
      <w:r w:rsidR="00F15202">
        <w:rPr>
          <w:sz w:val="24"/>
          <w:szCs w:val="24"/>
        </w:rPr>
        <w:t xml:space="preserve">an independent </w:t>
      </w:r>
      <w:r w:rsidRPr="00424F4D">
        <w:rPr>
          <w:sz w:val="24"/>
          <w:szCs w:val="24"/>
        </w:rPr>
        <w:t>standards committee.</w:t>
      </w:r>
    </w:p>
    <w:p w14:paraId="7816A69D" w14:textId="77777777" w:rsidR="00D20005" w:rsidRDefault="00D20005" w:rsidP="00D20005">
      <w:pPr>
        <w:spacing w:after="0" w:line="240" w:lineRule="auto"/>
        <w:rPr>
          <w:b/>
          <w:bCs/>
          <w:sz w:val="24"/>
          <w:szCs w:val="24"/>
        </w:rPr>
      </w:pPr>
    </w:p>
    <w:p w14:paraId="637A20AE" w14:textId="4A8C0132" w:rsidR="00424F4D" w:rsidRPr="00424F4D" w:rsidRDefault="00424F4D" w:rsidP="00D20005">
      <w:pPr>
        <w:spacing w:after="0" w:line="240" w:lineRule="auto"/>
        <w:rPr>
          <w:sz w:val="24"/>
          <w:szCs w:val="24"/>
        </w:rPr>
      </w:pPr>
      <w:r w:rsidRPr="00424F4D">
        <w:rPr>
          <w:b/>
          <w:bCs/>
          <w:sz w:val="24"/>
          <w:szCs w:val="24"/>
        </w:rPr>
        <w:t>Q</w:t>
      </w:r>
      <w:r w:rsidR="00DA26F5">
        <w:rPr>
          <w:b/>
          <w:bCs/>
          <w:sz w:val="24"/>
          <w:szCs w:val="24"/>
        </w:rPr>
        <w:t>11</w:t>
      </w:r>
      <w:r w:rsidRPr="00424F4D">
        <w:rPr>
          <w:b/>
          <w:bCs/>
          <w:sz w:val="24"/>
          <w:szCs w:val="24"/>
        </w:rPr>
        <w:t>.</w:t>
      </w:r>
      <w:r w:rsidRPr="00424F4D">
        <w:rPr>
          <w:sz w:val="24"/>
          <w:szCs w:val="24"/>
        </w:rPr>
        <w:t xml:space="preserve"> Explanation:</w:t>
      </w:r>
      <w:r w:rsidRPr="00424F4D">
        <w:rPr>
          <w:sz w:val="24"/>
          <w:szCs w:val="24"/>
        </w:rPr>
        <w:br/>
        <w:t>Standards committees have the necessary independence and expertise to ensure fair, impartial, and consistent decision-making processes.</w:t>
      </w:r>
    </w:p>
    <w:p w14:paraId="3F39FCCD" w14:textId="77777777" w:rsidR="00D20005" w:rsidRDefault="00D20005" w:rsidP="00D20005">
      <w:pPr>
        <w:spacing w:after="0" w:line="240" w:lineRule="auto"/>
        <w:rPr>
          <w:b/>
          <w:bCs/>
          <w:sz w:val="24"/>
          <w:szCs w:val="24"/>
        </w:rPr>
      </w:pPr>
    </w:p>
    <w:p w14:paraId="5F448E8C" w14:textId="1802D1DE" w:rsidR="00424F4D" w:rsidRPr="00424F4D" w:rsidRDefault="00424F4D" w:rsidP="00D20005">
      <w:pPr>
        <w:spacing w:after="0" w:line="240" w:lineRule="auto"/>
        <w:rPr>
          <w:sz w:val="24"/>
          <w:szCs w:val="24"/>
        </w:rPr>
      </w:pPr>
      <w:r w:rsidRPr="00424F4D">
        <w:rPr>
          <w:b/>
          <w:bCs/>
          <w:sz w:val="24"/>
          <w:szCs w:val="24"/>
        </w:rPr>
        <w:t>Q</w:t>
      </w:r>
      <w:r w:rsidR="00DA26F5">
        <w:rPr>
          <w:b/>
          <w:bCs/>
          <w:sz w:val="24"/>
          <w:szCs w:val="24"/>
        </w:rPr>
        <w:t>12</w:t>
      </w:r>
      <w:r w:rsidRPr="00424F4D">
        <w:rPr>
          <w:b/>
          <w:bCs/>
          <w:sz w:val="24"/>
          <w:szCs w:val="24"/>
        </w:rPr>
        <w:t>.</w:t>
      </w:r>
      <w:r w:rsidRPr="00424F4D">
        <w:rPr>
          <w:sz w:val="24"/>
          <w:szCs w:val="24"/>
        </w:rPr>
        <w:t xml:space="preserve"> Do you agree that the Independent Person and co-opted members should be given voting rights?</w:t>
      </w:r>
      <w:r w:rsidRPr="00424F4D">
        <w:rPr>
          <w:sz w:val="24"/>
          <w:szCs w:val="24"/>
        </w:rPr>
        <w:br/>
      </w:r>
      <w:r w:rsidRPr="00424F4D">
        <w:rPr>
          <w:b/>
          <w:bCs/>
          <w:sz w:val="24"/>
          <w:szCs w:val="24"/>
        </w:rPr>
        <w:t>Answer:</w:t>
      </w:r>
      <w:r w:rsidRPr="00424F4D">
        <w:rPr>
          <w:sz w:val="24"/>
          <w:szCs w:val="24"/>
        </w:rPr>
        <w:t xml:space="preserve"> Yes – this is important for ensuring objectivity.</w:t>
      </w:r>
    </w:p>
    <w:p w14:paraId="6A3CC872" w14:textId="77777777" w:rsidR="00D20005" w:rsidRDefault="00D20005" w:rsidP="00D20005">
      <w:pPr>
        <w:spacing w:after="0" w:line="240" w:lineRule="auto"/>
        <w:rPr>
          <w:b/>
          <w:bCs/>
          <w:sz w:val="24"/>
          <w:szCs w:val="24"/>
        </w:rPr>
      </w:pPr>
    </w:p>
    <w:p w14:paraId="641D7ACE" w14:textId="2EA4256E" w:rsidR="00424F4D" w:rsidRPr="00424F4D" w:rsidRDefault="00424F4D" w:rsidP="00D20005">
      <w:pPr>
        <w:spacing w:after="0" w:line="240" w:lineRule="auto"/>
        <w:rPr>
          <w:sz w:val="24"/>
          <w:szCs w:val="24"/>
        </w:rPr>
      </w:pPr>
      <w:r w:rsidRPr="00424F4D">
        <w:rPr>
          <w:b/>
          <w:bCs/>
          <w:sz w:val="24"/>
          <w:szCs w:val="24"/>
        </w:rPr>
        <w:t>Q</w:t>
      </w:r>
      <w:r w:rsidR="00DA26F5">
        <w:rPr>
          <w:b/>
          <w:bCs/>
          <w:sz w:val="24"/>
          <w:szCs w:val="24"/>
        </w:rPr>
        <w:t>13</w:t>
      </w:r>
      <w:r w:rsidRPr="00424F4D">
        <w:rPr>
          <w:b/>
          <w:bCs/>
          <w:sz w:val="24"/>
          <w:szCs w:val="24"/>
        </w:rPr>
        <w:t>.</w:t>
      </w:r>
      <w:r w:rsidRPr="00424F4D">
        <w:rPr>
          <w:sz w:val="24"/>
          <w:szCs w:val="24"/>
        </w:rPr>
        <w:t xml:space="preserve"> Explanation:</w:t>
      </w:r>
      <w:r w:rsidRPr="00424F4D">
        <w:rPr>
          <w:sz w:val="24"/>
          <w:szCs w:val="24"/>
        </w:rPr>
        <w:br/>
        <w:t>Granting voting rights ensures impartiality and provides an independent perspective, which strengthens public confidence in the process.</w:t>
      </w:r>
    </w:p>
    <w:p w14:paraId="6C52166C" w14:textId="77777777" w:rsidR="00D20005" w:rsidRDefault="00D20005" w:rsidP="00D20005">
      <w:pPr>
        <w:spacing w:after="0" w:line="240" w:lineRule="auto"/>
        <w:rPr>
          <w:b/>
          <w:bCs/>
          <w:sz w:val="24"/>
          <w:szCs w:val="24"/>
        </w:rPr>
      </w:pPr>
    </w:p>
    <w:p w14:paraId="59FD2AE5" w14:textId="38E2B54D" w:rsidR="00424F4D" w:rsidRPr="00424F4D" w:rsidRDefault="00424F4D" w:rsidP="00D20005">
      <w:pPr>
        <w:spacing w:after="0" w:line="240" w:lineRule="auto"/>
        <w:rPr>
          <w:sz w:val="24"/>
          <w:szCs w:val="24"/>
        </w:rPr>
      </w:pPr>
      <w:r w:rsidRPr="00424F4D">
        <w:rPr>
          <w:b/>
          <w:bCs/>
          <w:sz w:val="24"/>
          <w:szCs w:val="24"/>
        </w:rPr>
        <w:t>Q1</w:t>
      </w:r>
      <w:r w:rsidR="00DA26F5">
        <w:rPr>
          <w:b/>
          <w:bCs/>
          <w:sz w:val="24"/>
          <w:szCs w:val="24"/>
        </w:rPr>
        <w:t>4</w:t>
      </w:r>
      <w:r w:rsidRPr="00424F4D">
        <w:rPr>
          <w:b/>
          <w:bCs/>
          <w:sz w:val="24"/>
          <w:szCs w:val="24"/>
        </w:rPr>
        <w:t>.</w:t>
      </w:r>
      <w:r w:rsidRPr="00424F4D">
        <w:rPr>
          <w:sz w:val="24"/>
          <w:szCs w:val="24"/>
        </w:rPr>
        <w:t xml:space="preserve"> Should standards committees be chaired by the Independent Person?</w:t>
      </w:r>
      <w:r w:rsidRPr="00424F4D">
        <w:rPr>
          <w:sz w:val="24"/>
          <w:szCs w:val="24"/>
        </w:rPr>
        <w:br/>
      </w:r>
      <w:r w:rsidRPr="00424F4D">
        <w:rPr>
          <w:b/>
          <w:bCs/>
          <w:sz w:val="24"/>
          <w:szCs w:val="24"/>
        </w:rPr>
        <w:t>Answer:</w:t>
      </w:r>
      <w:r w:rsidRPr="00424F4D">
        <w:rPr>
          <w:sz w:val="24"/>
          <w:szCs w:val="24"/>
        </w:rPr>
        <w:t xml:space="preserve"> Yes.</w:t>
      </w:r>
    </w:p>
    <w:p w14:paraId="59E19954" w14:textId="77777777" w:rsidR="00D20005" w:rsidRDefault="00D20005" w:rsidP="00D20005">
      <w:pPr>
        <w:spacing w:after="0" w:line="240" w:lineRule="auto"/>
        <w:rPr>
          <w:b/>
          <w:bCs/>
          <w:sz w:val="24"/>
          <w:szCs w:val="24"/>
        </w:rPr>
      </w:pPr>
    </w:p>
    <w:p w14:paraId="606368E8" w14:textId="24332A11" w:rsidR="00424F4D" w:rsidRPr="00424F4D" w:rsidRDefault="00424F4D" w:rsidP="00D20005">
      <w:pPr>
        <w:spacing w:after="0" w:line="240" w:lineRule="auto"/>
        <w:rPr>
          <w:sz w:val="24"/>
          <w:szCs w:val="24"/>
        </w:rPr>
      </w:pPr>
      <w:r w:rsidRPr="00424F4D">
        <w:rPr>
          <w:b/>
          <w:bCs/>
          <w:sz w:val="24"/>
          <w:szCs w:val="24"/>
        </w:rPr>
        <w:t>Q1</w:t>
      </w:r>
      <w:r w:rsidR="00DA26F5">
        <w:rPr>
          <w:b/>
          <w:bCs/>
          <w:sz w:val="24"/>
          <w:szCs w:val="24"/>
        </w:rPr>
        <w:t>5</w:t>
      </w:r>
      <w:r w:rsidRPr="00424F4D">
        <w:rPr>
          <w:b/>
          <w:bCs/>
          <w:sz w:val="24"/>
          <w:szCs w:val="24"/>
        </w:rPr>
        <w:t>.</w:t>
      </w:r>
      <w:r w:rsidRPr="00424F4D">
        <w:rPr>
          <w:sz w:val="24"/>
          <w:szCs w:val="24"/>
        </w:rPr>
        <w:t xml:space="preserve"> Explanation:</w:t>
      </w:r>
      <w:r w:rsidRPr="00424F4D">
        <w:rPr>
          <w:sz w:val="24"/>
          <w:szCs w:val="24"/>
        </w:rPr>
        <w:br/>
        <w:t>Having an Independent Person as chair enhances objectivity and minimises the risk of political influence in decision-making.</w:t>
      </w:r>
    </w:p>
    <w:p w14:paraId="021F5973" w14:textId="77777777" w:rsidR="00D20005" w:rsidRDefault="00D20005" w:rsidP="00D20005">
      <w:pPr>
        <w:spacing w:after="0" w:line="240" w:lineRule="auto"/>
        <w:rPr>
          <w:b/>
          <w:bCs/>
          <w:sz w:val="24"/>
          <w:szCs w:val="24"/>
        </w:rPr>
      </w:pPr>
    </w:p>
    <w:p w14:paraId="60BC84B0" w14:textId="3EC40C79" w:rsidR="00424F4D" w:rsidRDefault="00424F4D" w:rsidP="00D20005">
      <w:pPr>
        <w:spacing w:after="0" w:line="240" w:lineRule="auto"/>
        <w:rPr>
          <w:sz w:val="24"/>
          <w:szCs w:val="24"/>
        </w:rPr>
      </w:pPr>
      <w:r w:rsidRPr="00424F4D">
        <w:rPr>
          <w:b/>
          <w:bCs/>
          <w:sz w:val="24"/>
          <w:szCs w:val="24"/>
        </w:rPr>
        <w:t>Q1</w:t>
      </w:r>
      <w:r w:rsidR="00DA26F5">
        <w:rPr>
          <w:b/>
          <w:bCs/>
          <w:sz w:val="24"/>
          <w:szCs w:val="24"/>
        </w:rPr>
        <w:t>6</w:t>
      </w:r>
      <w:r w:rsidRPr="00424F4D">
        <w:rPr>
          <w:b/>
          <w:bCs/>
          <w:sz w:val="24"/>
          <w:szCs w:val="24"/>
        </w:rPr>
        <w:t>.</w:t>
      </w:r>
      <w:r w:rsidRPr="00424F4D">
        <w:rPr>
          <w:sz w:val="24"/>
          <w:szCs w:val="24"/>
        </w:rPr>
        <w:t xml:space="preserve"> If you have further views on ensuring fairness and objectivity and reducing incidences of vexatious complaints, please use the free text box below.</w:t>
      </w:r>
      <w:r w:rsidRPr="00424F4D">
        <w:rPr>
          <w:sz w:val="24"/>
          <w:szCs w:val="24"/>
        </w:rPr>
        <w:br/>
      </w:r>
      <w:r w:rsidRPr="00424F4D">
        <w:rPr>
          <w:b/>
          <w:bCs/>
          <w:sz w:val="24"/>
          <w:szCs w:val="24"/>
        </w:rPr>
        <w:t>Answer:</w:t>
      </w:r>
      <w:r w:rsidRPr="00424F4D">
        <w:rPr>
          <w:sz w:val="24"/>
          <w:szCs w:val="24"/>
        </w:rPr>
        <w:t xml:space="preserve"> Councils should have clear guidelines for handling vexatious complaints and ensure processes are transparent and proportionate.</w:t>
      </w:r>
    </w:p>
    <w:p w14:paraId="1C472D23" w14:textId="7A500E3E" w:rsidR="00DA26F5" w:rsidRPr="00424F4D" w:rsidRDefault="006B2CF9" w:rsidP="00D20005">
      <w:pPr>
        <w:spacing w:after="0" w:line="240" w:lineRule="auto"/>
        <w:rPr>
          <w:sz w:val="24"/>
          <w:szCs w:val="24"/>
        </w:rPr>
      </w:pPr>
      <w:r>
        <w:rPr>
          <w:sz w:val="24"/>
          <w:szCs w:val="24"/>
        </w:rPr>
        <w:pict w14:anchorId="7898004A">
          <v:rect id="_x0000_i1030" style="width:0;height:1.5pt" o:hralign="center" o:bullet="t" o:hrstd="t" o:hr="t" fillcolor="#a0a0a0" stroked="f"/>
        </w:pict>
      </w:r>
    </w:p>
    <w:p w14:paraId="3B3B502B" w14:textId="52B9FBFE" w:rsidR="00424F4D" w:rsidRPr="00424F4D" w:rsidRDefault="00424F4D" w:rsidP="00D20005">
      <w:pPr>
        <w:spacing w:after="0" w:line="240" w:lineRule="auto"/>
        <w:rPr>
          <w:sz w:val="24"/>
          <w:szCs w:val="24"/>
        </w:rPr>
      </w:pPr>
      <w:r w:rsidRPr="00424F4D">
        <w:rPr>
          <w:b/>
          <w:bCs/>
          <w:sz w:val="24"/>
          <w:szCs w:val="24"/>
        </w:rPr>
        <w:t>Q1</w:t>
      </w:r>
      <w:r w:rsidR="00DA26F5">
        <w:rPr>
          <w:b/>
          <w:bCs/>
          <w:sz w:val="24"/>
          <w:szCs w:val="24"/>
        </w:rPr>
        <w:t>7</w:t>
      </w:r>
      <w:r w:rsidRPr="00424F4D">
        <w:rPr>
          <w:b/>
          <w:bCs/>
          <w:sz w:val="24"/>
          <w:szCs w:val="24"/>
        </w:rPr>
        <w:t>.</w:t>
      </w:r>
      <w:r w:rsidRPr="00424F4D">
        <w:rPr>
          <w:sz w:val="24"/>
          <w:szCs w:val="24"/>
        </w:rPr>
        <w:t xml:space="preserve"> Should local authorities be required to publish annually a list of allegations of code of conduct breaches, and any investigation outcomes?</w:t>
      </w:r>
      <w:r w:rsidRPr="00424F4D">
        <w:rPr>
          <w:sz w:val="24"/>
          <w:szCs w:val="24"/>
        </w:rPr>
        <w:br/>
      </w:r>
      <w:r w:rsidRPr="00424F4D">
        <w:rPr>
          <w:b/>
          <w:bCs/>
          <w:sz w:val="24"/>
          <w:szCs w:val="24"/>
        </w:rPr>
        <w:t>Answer:</w:t>
      </w:r>
      <w:r w:rsidRPr="00424F4D">
        <w:rPr>
          <w:sz w:val="24"/>
          <w:szCs w:val="24"/>
        </w:rPr>
        <w:t xml:space="preserve"> No - only cases in which a member is found guilty of wrongdoing should be published.</w:t>
      </w:r>
    </w:p>
    <w:p w14:paraId="1B8331A5" w14:textId="77777777" w:rsidR="00D20005" w:rsidRDefault="00D20005" w:rsidP="00D20005">
      <w:pPr>
        <w:spacing w:after="0" w:line="240" w:lineRule="auto"/>
        <w:rPr>
          <w:b/>
          <w:bCs/>
          <w:sz w:val="24"/>
          <w:szCs w:val="24"/>
        </w:rPr>
      </w:pPr>
    </w:p>
    <w:p w14:paraId="6D7F619A" w14:textId="07B73BF1" w:rsidR="00424F4D" w:rsidRDefault="00424F4D" w:rsidP="00D20005">
      <w:pPr>
        <w:spacing w:after="0" w:line="240" w:lineRule="auto"/>
        <w:rPr>
          <w:sz w:val="24"/>
          <w:szCs w:val="24"/>
        </w:rPr>
      </w:pPr>
      <w:r w:rsidRPr="00424F4D">
        <w:rPr>
          <w:b/>
          <w:bCs/>
          <w:sz w:val="24"/>
          <w:szCs w:val="24"/>
        </w:rPr>
        <w:t>Q1</w:t>
      </w:r>
      <w:r w:rsidR="00DA26F5">
        <w:rPr>
          <w:b/>
          <w:bCs/>
          <w:sz w:val="24"/>
          <w:szCs w:val="24"/>
        </w:rPr>
        <w:t>8</w:t>
      </w:r>
      <w:r w:rsidRPr="00424F4D">
        <w:rPr>
          <w:b/>
          <w:bCs/>
          <w:sz w:val="24"/>
          <w:szCs w:val="24"/>
        </w:rPr>
        <w:t>.</w:t>
      </w:r>
      <w:r w:rsidRPr="00424F4D">
        <w:rPr>
          <w:sz w:val="24"/>
          <w:szCs w:val="24"/>
        </w:rPr>
        <w:t xml:space="preserve"> Explanation:</w:t>
      </w:r>
      <w:r w:rsidRPr="00424F4D">
        <w:rPr>
          <w:sz w:val="24"/>
          <w:szCs w:val="24"/>
        </w:rPr>
        <w:br/>
        <w:t>Publishing unproven allegations may unfairly damage reputations. Only substantiated cases should be made public to maintain trust and transparency.</w:t>
      </w:r>
    </w:p>
    <w:p w14:paraId="7498AAF8" w14:textId="030752BA" w:rsidR="00DA26F5" w:rsidRPr="00424F4D" w:rsidRDefault="006B2CF9" w:rsidP="00D20005">
      <w:pPr>
        <w:spacing w:after="0" w:line="240" w:lineRule="auto"/>
        <w:rPr>
          <w:sz w:val="24"/>
          <w:szCs w:val="24"/>
        </w:rPr>
      </w:pPr>
      <w:r>
        <w:rPr>
          <w:sz w:val="24"/>
          <w:szCs w:val="24"/>
        </w:rPr>
        <w:pict w14:anchorId="1FE3D8F8">
          <v:rect id="_x0000_i1031" style="width:0;height:1.5pt" o:hralign="center" o:bullet="t" o:hrstd="t" o:hr="t" fillcolor="#a0a0a0" stroked="f"/>
        </w:pict>
      </w:r>
    </w:p>
    <w:p w14:paraId="4AD044EF" w14:textId="743DCEA9" w:rsidR="00424F4D" w:rsidRPr="00424F4D" w:rsidRDefault="00424F4D" w:rsidP="00D20005">
      <w:pPr>
        <w:spacing w:after="0" w:line="240" w:lineRule="auto"/>
        <w:rPr>
          <w:sz w:val="24"/>
          <w:szCs w:val="24"/>
        </w:rPr>
      </w:pPr>
      <w:r w:rsidRPr="00424F4D">
        <w:rPr>
          <w:b/>
          <w:bCs/>
          <w:sz w:val="24"/>
          <w:szCs w:val="24"/>
        </w:rPr>
        <w:t>Q1</w:t>
      </w:r>
      <w:r w:rsidR="00DA26F5">
        <w:rPr>
          <w:b/>
          <w:bCs/>
          <w:sz w:val="24"/>
          <w:szCs w:val="24"/>
        </w:rPr>
        <w:t>9</w:t>
      </w:r>
      <w:r w:rsidRPr="00424F4D">
        <w:rPr>
          <w:b/>
          <w:bCs/>
          <w:sz w:val="24"/>
          <w:szCs w:val="24"/>
        </w:rPr>
        <w:t>.</w:t>
      </w:r>
      <w:r w:rsidRPr="00424F4D">
        <w:rPr>
          <w:sz w:val="24"/>
          <w:szCs w:val="24"/>
        </w:rPr>
        <w:t xml:space="preserve"> Should investigations into the conduct of members who stand down before a decision continue to their conclusion, and the findings be published?</w:t>
      </w:r>
      <w:r w:rsidRPr="00424F4D">
        <w:rPr>
          <w:sz w:val="24"/>
          <w:szCs w:val="24"/>
        </w:rPr>
        <w:br/>
      </w:r>
      <w:r w:rsidRPr="00424F4D">
        <w:rPr>
          <w:b/>
          <w:bCs/>
          <w:sz w:val="24"/>
          <w:szCs w:val="24"/>
        </w:rPr>
        <w:t>Answer:</w:t>
      </w:r>
      <w:r w:rsidRPr="00424F4D">
        <w:rPr>
          <w:sz w:val="24"/>
          <w:szCs w:val="24"/>
        </w:rPr>
        <w:t xml:space="preserve"> Yes.</w:t>
      </w:r>
    </w:p>
    <w:p w14:paraId="0D02AEB0" w14:textId="77777777" w:rsidR="00D20005" w:rsidRDefault="00D20005" w:rsidP="00D20005">
      <w:pPr>
        <w:spacing w:after="0" w:line="240" w:lineRule="auto"/>
        <w:rPr>
          <w:b/>
          <w:bCs/>
          <w:sz w:val="24"/>
          <w:szCs w:val="24"/>
        </w:rPr>
      </w:pPr>
    </w:p>
    <w:p w14:paraId="32F1658F" w14:textId="13144E0B" w:rsidR="00424F4D" w:rsidRPr="00424F4D" w:rsidRDefault="00424F4D" w:rsidP="00D20005">
      <w:pPr>
        <w:spacing w:after="0" w:line="240" w:lineRule="auto"/>
        <w:rPr>
          <w:sz w:val="24"/>
          <w:szCs w:val="24"/>
        </w:rPr>
      </w:pPr>
      <w:r w:rsidRPr="00424F4D">
        <w:rPr>
          <w:b/>
          <w:bCs/>
          <w:sz w:val="24"/>
          <w:szCs w:val="24"/>
        </w:rPr>
        <w:t>Q</w:t>
      </w:r>
      <w:r w:rsidR="00DA26F5">
        <w:rPr>
          <w:b/>
          <w:bCs/>
          <w:sz w:val="24"/>
          <w:szCs w:val="24"/>
        </w:rPr>
        <w:t>20</w:t>
      </w:r>
      <w:r w:rsidRPr="00424F4D">
        <w:rPr>
          <w:b/>
          <w:bCs/>
          <w:sz w:val="24"/>
          <w:szCs w:val="24"/>
        </w:rPr>
        <w:t>.</w:t>
      </w:r>
      <w:r w:rsidRPr="00424F4D">
        <w:rPr>
          <w:sz w:val="24"/>
          <w:szCs w:val="24"/>
        </w:rPr>
        <w:t xml:space="preserve"> Explanation:</w:t>
      </w:r>
      <w:r w:rsidRPr="00424F4D">
        <w:rPr>
          <w:sz w:val="24"/>
          <w:szCs w:val="24"/>
        </w:rPr>
        <w:br/>
        <w:t>Investigations should continue to ensure accountability and prevent councillors from avoiding scrutiny by stepping down.</w:t>
      </w:r>
    </w:p>
    <w:p w14:paraId="4AE05007" w14:textId="77777777" w:rsidR="00D20005" w:rsidRDefault="00D20005" w:rsidP="00D20005">
      <w:pPr>
        <w:spacing w:after="0" w:line="240" w:lineRule="auto"/>
        <w:rPr>
          <w:b/>
          <w:bCs/>
          <w:sz w:val="24"/>
          <w:szCs w:val="24"/>
        </w:rPr>
      </w:pPr>
    </w:p>
    <w:p w14:paraId="3D567FD2" w14:textId="59F0D7AC" w:rsidR="00424F4D" w:rsidRPr="00424F4D" w:rsidRDefault="00424F4D" w:rsidP="00D20005">
      <w:pPr>
        <w:spacing w:after="0" w:line="240" w:lineRule="auto"/>
        <w:rPr>
          <w:sz w:val="24"/>
          <w:szCs w:val="24"/>
        </w:rPr>
      </w:pPr>
      <w:r w:rsidRPr="00424F4D">
        <w:rPr>
          <w:b/>
          <w:bCs/>
          <w:sz w:val="24"/>
          <w:szCs w:val="24"/>
        </w:rPr>
        <w:t>Q</w:t>
      </w:r>
      <w:r w:rsidR="00B17DB0">
        <w:rPr>
          <w:b/>
          <w:bCs/>
          <w:sz w:val="24"/>
          <w:szCs w:val="24"/>
        </w:rPr>
        <w:t>21</w:t>
      </w:r>
      <w:r w:rsidRPr="00424F4D">
        <w:rPr>
          <w:b/>
          <w:bCs/>
          <w:sz w:val="24"/>
          <w:szCs w:val="24"/>
        </w:rPr>
        <w:t>.</w:t>
      </w:r>
      <w:r w:rsidRPr="00424F4D">
        <w:rPr>
          <w:sz w:val="24"/>
          <w:szCs w:val="24"/>
        </w:rPr>
        <w:t xml:space="preserve"> If you currently work, or have worked, within a local authority, have you ever been the victim of (or witnessed) an instance of misconduct by an elected member and felt that you could not come forward?</w:t>
      </w:r>
      <w:r w:rsidRPr="00424F4D">
        <w:rPr>
          <w:sz w:val="24"/>
          <w:szCs w:val="24"/>
        </w:rPr>
        <w:br/>
      </w:r>
      <w:r w:rsidRPr="00424F4D">
        <w:rPr>
          <w:b/>
          <w:bCs/>
          <w:sz w:val="24"/>
          <w:szCs w:val="24"/>
        </w:rPr>
        <w:t>Answer:</w:t>
      </w:r>
      <w:r w:rsidRPr="00424F4D">
        <w:rPr>
          <w:sz w:val="24"/>
          <w:szCs w:val="24"/>
        </w:rPr>
        <w:t xml:space="preserve"> </w:t>
      </w:r>
      <w:r w:rsidR="00AA7039">
        <w:rPr>
          <w:sz w:val="24"/>
          <w:szCs w:val="24"/>
        </w:rPr>
        <w:t>Respond as appropriate.</w:t>
      </w:r>
    </w:p>
    <w:p w14:paraId="1227DA0C" w14:textId="77777777" w:rsidR="00D20005" w:rsidRDefault="00D20005" w:rsidP="00D20005">
      <w:pPr>
        <w:spacing w:after="0" w:line="240" w:lineRule="auto"/>
        <w:rPr>
          <w:b/>
          <w:bCs/>
          <w:sz w:val="24"/>
          <w:szCs w:val="24"/>
        </w:rPr>
      </w:pPr>
    </w:p>
    <w:p w14:paraId="3A726611" w14:textId="1A6AE6E0" w:rsidR="00424F4D" w:rsidRPr="00424F4D" w:rsidRDefault="00424F4D" w:rsidP="00D20005">
      <w:pPr>
        <w:spacing w:after="0" w:line="240" w:lineRule="auto"/>
        <w:rPr>
          <w:sz w:val="24"/>
          <w:szCs w:val="24"/>
        </w:rPr>
      </w:pPr>
      <w:r w:rsidRPr="00424F4D">
        <w:rPr>
          <w:b/>
          <w:bCs/>
          <w:sz w:val="24"/>
          <w:szCs w:val="24"/>
        </w:rPr>
        <w:t>Q</w:t>
      </w:r>
      <w:r w:rsidR="00B17DB0">
        <w:rPr>
          <w:b/>
          <w:bCs/>
          <w:sz w:val="24"/>
          <w:szCs w:val="24"/>
        </w:rPr>
        <w:t>22</w:t>
      </w:r>
      <w:r w:rsidRPr="00424F4D">
        <w:rPr>
          <w:b/>
          <w:bCs/>
          <w:sz w:val="24"/>
          <w:szCs w:val="24"/>
        </w:rPr>
        <w:t>.</w:t>
      </w:r>
      <w:r w:rsidRPr="00424F4D">
        <w:rPr>
          <w:sz w:val="24"/>
          <w:szCs w:val="24"/>
        </w:rPr>
        <w:t xml:space="preserve"> Explanation:</w:t>
      </w:r>
      <w:r w:rsidRPr="00424F4D">
        <w:rPr>
          <w:sz w:val="24"/>
          <w:szCs w:val="24"/>
        </w:rPr>
        <w:br/>
        <w:t>GAPTC supports a culture of openness and encourages reporting by ensuring clear processes and support mechanisms are in place.</w:t>
      </w:r>
    </w:p>
    <w:p w14:paraId="6AD1C18A" w14:textId="77777777" w:rsidR="00D20005" w:rsidRDefault="00D20005" w:rsidP="00D20005">
      <w:pPr>
        <w:spacing w:after="0" w:line="240" w:lineRule="auto"/>
        <w:rPr>
          <w:b/>
          <w:bCs/>
          <w:sz w:val="24"/>
          <w:szCs w:val="24"/>
        </w:rPr>
      </w:pPr>
    </w:p>
    <w:p w14:paraId="51C27EA7" w14:textId="4183E222" w:rsidR="00424F4D" w:rsidRPr="00424F4D" w:rsidRDefault="00424F4D" w:rsidP="00D20005">
      <w:pPr>
        <w:spacing w:after="0" w:line="240" w:lineRule="auto"/>
        <w:rPr>
          <w:sz w:val="24"/>
          <w:szCs w:val="24"/>
        </w:rPr>
      </w:pPr>
      <w:r w:rsidRPr="00424F4D">
        <w:rPr>
          <w:b/>
          <w:bCs/>
          <w:sz w:val="24"/>
          <w:szCs w:val="24"/>
        </w:rPr>
        <w:t>Q</w:t>
      </w:r>
      <w:r w:rsidR="00B17DB0">
        <w:rPr>
          <w:b/>
          <w:bCs/>
          <w:sz w:val="24"/>
          <w:szCs w:val="24"/>
        </w:rPr>
        <w:t>23</w:t>
      </w:r>
      <w:r w:rsidRPr="00424F4D">
        <w:rPr>
          <w:b/>
          <w:bCs/>
          <w:sz w:val="24"/>
          <w:szCs w:val="24"/>
        </w:rPr>
        <w:t>.</w:t>
      </w:r>
      <w:r w:rsidRPr="00424F4D">
        <w:rPr>
          <w:sz w:val="24"/>
          <w:szCs w:val="24"/>
        </w:rPr>
        <w:t xml:space="preserve"> If you are an elected member, have you ever been subject to a code of conduct complaint? If so, did you feel you received appropriate support to engage with the investigation?</w:t>
      </w:r>
      <w:r w:rsidRPr="00424F4D">
        <w:rPr>
          <w:sz w:val="24"/>
          <w:szCs w:val="24"/>
        </w:rPr>
        <w:br/>
      </w:r>
      <w:r w:rsidRPr="00424F4D">
        <w:rPr>
          <w:b/>
          <w:bCs/>
          <w:sz w:val="24"/>
          <w:szCs w:val="24"/>
        </w:rPr>
        <w:t>Answer:</w:t>
      </w:r>
      <w:r w:rsidRPr="00424F4D">
        <w:rPr>
          <w:sz w:val="24"/>
          <w:szCs w:val="24"/>
        </w:rPr>
        <w:t xml:space="preserve"> </w:t>
      </w:r>
      <w:r w:rsidR="00AA7039">
        <w:rPr>
          <w:sz w:val="24"/>
          <w:szCs w:val="24"/>
        </w:rPr>
        <w:t>Respond as appropriate.</w:t>
      </w:r>
    </w:p>
    <w:p w14:paraId="2D3DEC19" w14:textId="77777777" w:rsidR="00D20005" w:rsidRDefault="00D20005" w:rsidP="00D20005">
      <w:pPr>
        <w:spacing w:after="0" w:line="240" w:lineRule="auto"/>
        <w:rPr>
          <w:b/>
          <w:bCs/>
          <w:sz w:val="24"/>
          <w:szCs w:val="24"/>
        </w:rPr>
      </w:pPr>
    </w:p>
    <w:p w14:paraId="2D81BCC3" w14:textId="0BFABD54" w:rsidR="00424F4D" w:rsidRPr="00424F4D" w:rsidRDefault="00424F4D" w:rsidP="00D20005">
      <w:pPr>
        <w:spacing w:after="0" w:line="240" w:lineRule="auto"/>
        <w:rPr>
          <w:sz w:val="24"/>
          <w:szCs w:val="24"/>
        </w:rPr>
      </w:pPr>
      <w:r w:rsidRPr="00424F4D">
        <w:rPr>
          <w:b/>
          <w:bCs/>
          <w:sz w:val="24"/>
          <w:szCs w:val="24"/>
        </w:rPr>
        <w:t>Q2</w:t>
      </w:r>
      <w:r w:rsidR="00B17DB0">
        <w:rPr>
          <w:b/>
          <w:bCs/>
          <w:sz w:val="24"/>
          <w:szCs w:val="24"/>
        </w:rPr>
        <w:t>4</w:t>
      </w:r>
      <w:r w:rsidRPr="00424F4D">
        <w:rPr>
          <w:b/>
          <w:bCs/>
          <w:sz w:val="24"/>
          <w:szCs w:val="24"/>
        </w:rPr>
        <w:t>.</w:t>
      </w:r>
      <w:r w:rsidRPr="00424F4D">
        <w:rPr>
          <w:sz w:val="24"/>
          <w:szCs w:val="24"/>
        </w:rPr>
        <w:t xml:space="preserve"> Explanation:</w:t>
      </w:r>
      <w:r w:rsidRPr="00424F4D">
        <w:rPr>
          <w:sz w:val="24"/>
          <w:szCs w:val="24"/>
        </w:rPr>
        <w:br/>
        <w:t>It is crucial that councillors facing complaints receive appropriate support and guidance to ensure a fair process and avoid undue stress.</w:t>
      </w:r>
    </w:p>
    <w:p w14:paraId="3811CE5D" w14:textId="77777777" w:rsidR="00D20005" w:rsidRDefault="00D20005" w:rsidP="00D20005">
      <w:pPr>
        <w:spacing w:after="0" w:line="240" w:lineRule="auto"/>
        <w:rPr>
          <w:b/>
          <w:bCs/>
          <w:sz w:val="24"/>
          <w:szCs w:val="24"/>
        </w:rPr>
      </w:pPr>
    </w:p>
    <w:p w14:paraId="6533547D" w14:textId="086CB426" w:rsidR="00424F4D" w:rsidRPr="00424F4D" w:rsidRDefault="00424F4D" w:rsidP="00D20005">
      <w:pPr>
        <w:spacing w:after="0" w:line="240" w:lineRule="auto"/>
        <w:rPr>
          <w:sz w:val="24"/>
          <w:szCs w:val="24"/>
        </w:rPr>
      </w:pPr>
      <w:r w:rsidRPr="00424F4D">
        <w:rPr>
          <w:b/>
          <w:bCs/>
          <w:sz w:val="24"/>
          <w:szCs w:val="24"/>
        </w:rPr>
        <w:t>Q2</w:t>
      </w:r>
      <w:r w:rsidR="00B17DB0">
        <w:rPr>
          <w:b/>
          <w:bCs/>
          <w:sz w:val="24"/>
          <w:szCs w:val="24"/>
        </w:rPr>
        <w:t>5</w:t>
      </w:r>
      <w:r w:rsidRPr="00424F4D">
        <w:rPr>
          <w:b/>
          <w:bCs/>
          <w:sz w:val="24"/>
          <w:szCs w:val="24"/>
        </w:rPr>
        <w:t>.</w:t>
      </w:r>
      <w:r w:rsidRPr="00424F4D">
        <w:rPr>
          <w:sz w:val="24"/>
          <w:szCs w:val="24"/>
        </w:rPr>
        <w:t xml:space="preserve"> If you did come forward as a victim or witness, what support did you receive, and from whom? Is there additional support you would have liked to receive?</w:t>
      </w:r>
      <w:r w:rsidRPr="00424F4D">
        <w:rPr>
          <w:sz w:val="24"/>
          <w:szCs w:val="24"/>
        </w:rPr>
        <w:br/>
      </w:r>
      <w:r w:rsidRPr="00424F4D">
        <w:rPr>
          <w:b/>
          <w:bCs/>
          <w:sz w:val="24"/>
          <w:szCs w:val="24"/>
        </w:rPr>
        <w:t>Answer:</w:t>
      </w:r>
      <w:r w:rsidRPr="00424F4D">
        <w:rPr>
          <w:sz w:val="24"/>
          <w:szCs w:val="24"/>
        </w:rPr>
        <w:t xml:space="preserve"> </w:t>
      </w:r>
      <w:r w:rsidR="00AC5DE8">
        <w:rPr>
          <w:sz w:val="24"/>
          <w:szCs w:val="24"/>
        </w:rPr>
        <w:t>Respond as appropriate.</w:t>
      </w:r>
    </w:p>
    <w:p w14:paraId="499E7C1E" w14:textId="77777777" w:rsidR="00D20005" w:rsidRDefault="00D20005" w:rsidP="00D20005">
      <w:pPr>
        <w:spacing w:after="0" w:line="240" w:lineRule="auto"/>
        <w:rPr>
          <w:b/>
          <w:bCs/>
          <w:sz w:val="24"/>
          <w:szCs w:val="24"/>
        </w:rPr>
      </w:pPr>
    </w:p>
    <w:p w14:paraId="7D3D1C78" w14:textId="1E2697E9" w:rsidR="00424F4D" w:rsidRDefault="00424F4D" w:rsidP="00D20005">
      <w:pPr>
        <w:spacing w:after="0" w:line="240" w:lineRule="auto"/>
        <w:rPr>
          <w:sz w:val="24"/>
          <w:szCs w:val="24"/>
        </w:rPr>
      </w:pPr>
      <w:r w:rsidRPr="00424F4D">
        <w:rPr>
          <w:b/>
          <w:bCs/>
          <w:sz w:val="24"/>
          <w:szCs w:val="24"/>
        </w:rPr>
        <w:t>Q2</w:t>
      </w:r>
      <w:r w:rsidR="00B17DB0">
        <w:rPr>
          <w:b/>
          <w:bCs/>
          <w:sz w:val="24"/>
          <w:szCs w:val="24"/>
        </w:rPr>
        <w:t>6</w:t>
      </w:r>
      <w:r w:rsidRPr="00424F4D">
        <w:rPr>
          <w:b/>
          <w:bCs/>
          <w:sz w:val="24"/>
          <w:szCs w:val="24"/>
        </w:rPr>
        <w:t>.</w:t>
      </w:r>
      <w:r w:rsidRPr="00424F4D">
        <w:rPr>
          <w:sz w:val="24"/>
          <w:szCs w:val="24"/>
        </w:rPr>
        <w:t xml:space="preserve"> In your view, what measures would help to ensure that people who are victims of, or witness, serious councillor misconduct feel comfortable coming forward and raising a complaint?</w:t>
      </w:r>
      <w:r w:rsidRPr="00424F4D">
        <w:rPr>
          <w:sz w:val="24"/>
          <w:szCs w:val="24"/>
        </w:rPr>
        <w:br/>
      </w:r>
      <w:r w:rsidRPr="00424F4D">
        <w:rPr>
          <w:b/>
          <w:bCs/>
          <w:sz w:val="24"/>
          <w:szCs w:val="24"/>
        </w:rPr>
        <w:t>Answer:</w:t>
      </w:r>
      <w:r w:rsidRPr="00424F4D">
        <w:rPr>
          <w:sz w:val="24"/>
          <w:szCs w:val="24"/>
        </w:rPr>
        <w:t xml:space="preserve"> Providing confidential reporting channels, independent support, and clear guidance on the process would encourage reporting and protect individuals from potential retaliation.</w:t>
      </w:r>
    </w:p>
    <w:p w14:paraId="3E9DAC55" w14:textId="5D793FCB" w:rsidR="00B17DB0" w:rsidRPr="00424F4D" w:rsidRDefault="006B2CF9" w:rsidP="00D20005">
      <w:pPr>
        <w:spacing w:after="0" w:line="240" w:lineRule="auto"/>
        <w:rPr>
          <w:sz w:val="24"/>
          <w:szCs w:val="24"/>
        </w:rPr>
      </w:pPr>
      <w:r>
        <w:rPr>
          <w:sz w:val="24"/>
          <w:szCs w:val="24"/>
        </w:rPr>
        <w:pict w14:anchorId="7371528F">
          <v:rect id="_x0000_i1032" style="width:0;height:1.5pt" o:hralign="center" o:bullet="t" o:hrstd="t" o:hr="t" fillcolor="#a0a0a0" stroked="f"/>
        </w:pict>
      </w:r>
    </w:p>
    <w:p w14:paraId="2C7A185D" w14:textId="0734684F" w:rsidR="00424F4D" w:rsidRPr="00424F4D" w:rsidRDefault="00424F4D" w:rsidP="00D20005">
      <w:pPr>
        <w:spacing w:after="0" w:line="240" w:lineRule="auto"/>
        <w:rPr>
          <w:sz w:val="24"/>
          <w:szCs w:val="24"/>
        </w:rPr>
      </w:pPr>
      <w:r w:rsidRPr="00424F4D">
        <w:rPr>
          <w:b/>
          <w:bCs/>
          <w:sz w:val="24"/>
          <w:szCs w:val="24"/>
        </w:rPr>
        <w:t>Q2</w:t>
      </w:r>
      <w:r w:rsidR="00B17DB0">
        <w:rPr>
          <w:b/>
          <w:bCs/>
          <w:sz w:val="24"/>
          <w:szCs w:val="24"/>
        </w:rPr>
        <w:t>7</w:t>
      </w:r>
      <w:r w:rsidRPr="00424F4D">
        <w:rPr>
          <w:b/>
          <w:bCs/>
          <w:sz w:val="24"/>
          <w:szCs w:val="24"/>
        </w:rPr>
        <w:t>.</w:t>
      </w:r>
      <w:r w:rsidRPr="00424F4D">
        <w:rPr>
          <w:sz w:val="24"/>
          <w:szCs w:val="24"/>
        </w:rPr>
        <w:t xml:space="preserve"> Do you think local authorities should be given the power to suspend elected members for serious code of conduct breaches?</w:t>
      </w:r>
      <w:r w:rsidRPr="00424F4D">
        <w:rPr>
          <w:sz w:val="24"/>
          <w:szCs w:val="24"/>
        </w:rPr>
        <w:br/>
      </w:r>
      <w:r w:rsidRPr="00424F4D">
        <w:rPr>
          <w:b/>
          <w:bCs/>
          <w:sz w:val="24"/>
          <w:szCs w:val="24"/>
        </w:rPr>
        <w:t>Answer:</w:t>
      </w:r>
      <w:r w:rsidRPr="00424F4D">
        <w:rPr>
          <w:sz w:val="24"/>
          <w:szCs w:val="24"/>
        </w:rPr>
        <w:t xml:space="preserve"> </w:t>
      </w:r>
      <w:r w:rsidR="00AC5DE8" w:rsidRPr="00AC5DE8">
        <w:rPr>
          <w:sz w:val="24"/>
          <w:szCs w:val="24"/>
        </w:rPr>
        <w:t>Yes – but only independent bodies should be able to impose suspensions.</w:t>
      </w:r>
    </w:p>
    <w:p w14:paraId="56CF14D7" w14:textId="77777777" w:rsidR="00D20005" w:rsidRDefault="00D20005" w:rsidP="00D20005">
      <w:pPr>
        <w:spacing w:after="0" w:line="240" w:lineRule="auto"/>
        <w:rPr>
          <w:b/>
          <w:bCs/>
          <w:sz w:val="24"/>
          <w:szCs w:val="24"/>
        </w:rPr>
      </w:pPr>
    </w:p>
    <w:p w14:paraId="7BAB25E9" w14:textId="77777777" w:rsidR="00AC5DE8" w:rsidRPr="00AC5DE8" w:rsidRDefault="00424F4D" w:rsidP="00AC5DE8">
      <w:pPr>
        <w:spacing w:after="0" w:line="240" w:lineRule="auto"/>
        <w:rPr>
          <w:sz w:val="24"/>
          <w:szCs w:val="24"/>
        </w:rPr>
      </w:pPr>
      <w:r w:rsidRPr="00424F4D">
        <w:rPr>
          <w:b/>
          <w:bCs/>
          <w:sz w:val="24"/>
          <w:szCs w:val="24"/>
        </w:rPr>
        <w:t>Q2</w:t>
      </w:r>
      <w:r w:rsidR="00B17DB0">
        <w:rPr>
          <w:b/>
          <w:bCs/>
          <w:sz w:val="24"/>
          <w:szCs w:val="24"/>
        </w:rPr>
        <w:t>8</w:t>
      </w:r>
      <w:r w:rsidRPr="00424F4D">
        <w:rPr>
          <w:b/>
          <w:bCs/>
          <w:sz w:val="24"/>
          <w:szCs w:val="24"/>
        </w:rPr>
        <w:t>.</w:t>
      </w:r>
      <w:r w:rsidRPr="00424F4D">
        <w:rPr>
          <w:sz w:val="24"/>
          <w:szCs w:val="24"/>
        </w:rPr>
        <w:t xml:space="preserve"> Explanation:</w:t>
      </w:r>
      <w:r w:rsidRPr="00424F4D">
        <w:rPr>
          <w:sz w:val="24"/>
          <w:szCs w:val="24"/>
        </w:rPr>
        <w:br/>
      </w:r>
      <w:r w:rsidR="00AC5DE8" w:rsidRPr="00AC5DE8">
        <w:rPr>
          <w:sz w:val="24"/>
          <w:szCs w:val="24"/>
        </w:rPr>
        <w:t>While it is important to have the power to suspend elected members for serious code of conduct breaches, this responsibility should rest with an independent body rather than local authorities or standards committees. Independent bodies can ensure impartiality, consistency, and fairness across all councils, removing the risk of bias or political influence in suspension decisions.</w:t>
      </w:r>
    </w:p>
    <w:p w14:paraId="6FDA5E3F" w14:textId="77777777" w:rsidR="00AC5DE8" w:rsidRPr="00AC5DE8" w:rsidRDefault="00AC5DE8" w:rsidP="00AC5DE8">
      <w:pPr>
        <w:spacing w:after="0" w:line="240" w:lineRule="auto"/>
        <w:rPr>
          <w:sz w:val="24"/>
          <w:szCs w:val="24"/>
        </w:rPr>
      </w:pPr>
    </w:p>
    <w:p w14:paraId="6305697F" w14:textId="009264C3" w:rsidR="00424F4D" w:rsidRPr="00424F4D" w:rsidRDefault="00AC5DE8" w:rsidP="00AC5DE8">
      <w:pPr>
        <w:spacing w:after="0" w:line="240" w:lineRule="auto"/>
        <w:rPr>
          <w:sz w:val="24"/>
          <w:szCs w:val="24"/>
        </w:rPr>
      </w:pPr>
      <w:r w:rsidRPr="00AC5DE8">
        <w:rPr>
          <w:sz w:val="24"/>
          <w:szCs w:val="24"/>
        </w:rPr>
        <w:t>To promote fairness and uniformity, clear guidelines should be established outlining appropriate suspension periods for specific breaches of the code of conduct. This approach would safeguard public trust and ensure that disciplinary measures are applied proportionately and transparently.</w:t>
      </w:r>
    </w:p>
    <w:p w14:paraId="21F250C5" w14:textId="77777777" w:rsidR="00D20005" w:rsidRDefault="00D20005" w:rsidP="00D20005">
      <w:pPr>
        <w:spacing w:after="0" w:line="240" w:lineRule="auto"/>
        <w:rPr>
          <w:b/>
          <w:bCs/>
          <w:sz w:val="24"/>
          <w:szCs w:val="24"/>
        </w:rPr>
      </w:pPr>
    </w:p>
    <w:p w14:paraId="0B0DBF41" w14:textId="77777777" w:rsidR="004C0432" w:rsidRDefault="00424F4D" w:rsidP="00D20005">
      <w:pPr>
        <w:spacing w:after="0" w:line="240" w:lineRule="auto"/>
        <w:rPr>
          <w:sz w:val="24"/>
          <w:szCs w:val="24"/>
        </w:rPr>
      </w:pPr>
      <w:r w:rsidRPr="00424F4D">
        <w:rPr>
          <w:b/>
          <w:bCs/>
          <w:sz w:val="24"/>
          <w:szCs w:val="24"/>
        </w:rPr>
        <w:t>Q2</w:t>
      </w:r>
      <w:r w:rsidR="00B17DB0">
        <w:rPr>
          <w:b/>
          <w:bCs/>
          <w:sz w:val="24"/>
          <w:szCs w:val="24"/>
        </w:rPr>
        <w:t>9</w:t>
      </w:r>
      <w:r w:rsidRPr="00424F4D">
        <w:rPr>
          <w:b/>
          <w:bCs/>
          <w:sz w:val="24"/>
          <w:szCs w:val="24"/>
        </w:rPr>
        <w:t>.</w:t>
      </w:r>
      <w:r w:rsidRPr="00424F4D">
        <w:rPr>
          <w:sz w:val="24"/>
          <w:szCs w:val="24"/>
        </w:rPr>
        <w:t xml:space="preserve"> Do you think that it is appropriate for a standards committee to have the power to suspend members, or should this be the role of an independent body?</w:t>
      </w:r>
      <w:r w:rsidRPr="00424F4D">
        <w:rPr>
          <w:sz w:val="24"/>
          <w:szCs w:val="24"/>
        </w:rPr>
        <w:br/>
      </w:r>
      <w:r w:rsidRPr="00424F4D">
        <w:rPr>
          <w:b/>
          <w:bCs/>
          <w:sz w:val="24"/>
          <w:szCs w:val="24"/>
        </w:rPr>
        <w:t>Answer:</w:t>
      </w:r>
      <w:r w:rsidRPr="00424F4D">
        <w:rPr>
          <w:sz w:val="24"/>
          <w:szCs w:val="24"/>
        </w:rPr>
        <w:t xml:space="preserve"> No - a decision to suspend should be referred to an independent body.</w:t>
      </w:r>
      <w:r w:rsidR="004C0432">
        <w:rPr>
          <w:sz w:val="24"/>
          <w:szCs w:val="24"/>
        </w:rPr>
        <w:t xml:space="preserve">  </w:t>
      </w:r>
    </w:p>
    <w:p w14:paraId="7B0F1273" w14:textId="77777777" w:rsidR="00D20005" w:rsidRDefault="00D20005" w:rsidP="00D20005">
      <w:pPr>
        <w:spacing w:after="0" w:line="240" w:lineRule="auto"/>
        <w:rPr>
          <w:b/>
          <w:bCs/>
          <w:sz w:val="24"/>
          <w:szCs w:val="24"/>
        </w:rPr>
      </w:pPr>
    </w:p>
    <w:p w14:paraId="47A942B5" w14:textId="5A552AD9" w:rsidR="00424F4D" w:rsidRPr="00424F4D" w:rsidRDefault="00424F4D" w:rsidP="00D20005">
      <w:pPr>
        <w:spacing w:after="0" w:line="240" w:lineRule="auto"/>
        <w:rPr>
          <w:sz w:val="24"/>
          <w:szCs w:val="24"/>
        </w:rPr>
      </w:pPr>
      <w:r w:rsidRPr="00424F4D">
        <w:rPr>
          <w:b/>
          <w:bCs/>
          <w:sz w:val="24"/>
          <w:szCs w:val="24"/>
        </w:rPr>
        <w:t>Q</w:t>
      </w:r>
      <w:r w:rsidR="00B17DB0">
        <w:rPr>
          <w:b/>
          <w:bCs/>
          <w:sz w:val="24"/>
          <w:szCs w:val="24"/>
        </w:rPr>
        <w:t>30</w:t>
      </w:r>
      <w:r w:rsidRPr="00424F4D">
        <w:rPr>
          <w:b/>
          <w:bCs/>
          <w:sz w:val="24"/>
          <w:szCs w:val="24"/>
        </w:rPr>
        <w:t>.</w:t>
      </w:r>
      <w:r w:rsidRPr="00424F4D">
        <w:rPr>
          <w:sz w:val="24"/>
          <w:szCs w:val="24"/>
        </w:rPr>
        <w:t xml:space="preserve"> Explanation:</w:t>
      </w:r>
      <w:r w:rsidRPr="00424F4D">
        <w:rPr>
          <w:sz w:val="24"/>
          <w:szCs w:val="24"/>
        </w:rPr>
        <w:br/>
        <w:t>An independent body would ensure consistency, impartiality, and public trust in decisions to suspend members.</w:t>
      </w:r>
    </w:p>
    <w:p w14:paraId="1C3200D6" w14:textId="77777777" w:rsidR="00D20005" w:rsidRDefault="00D20005" w:rsidP="00D20005">
      <w:pPr>
        <w:spacing w:after="0" w:line="240" w:lineRule="auto"/>
        <w:rPr>
          <w:b/>
          <w:bCs/>
          <w:sz w:val="24"/>
          <w:szCs w:val="24"/>
        </w:rPr>
      </w:pPr>
    </w:p>
    <w:p w14:paraId="4370E26F" w14:textId="0C43B2E0" w:rsidR="00424F4D" w:rsidRPr="00424F4D" w:rsidRDefault="00424F4D" w:rsidP="00D20005">
      <w:pPr>
        <w:spacing w:after="0" w:line="240" w:lineRule="auto"/>
        <w:rPr>
          <w:sz w:val="24"/>
          <w:szCs w:val="24"/>
        </w:rPr>
      </w:pPr>
      <w:r w:rsidRPr="00424F4D">
        <w:rPr>
          <w:b/>
          <w:bCs/>
          <w:sz w:val="24"/>
          <w:szCs w:val="24"/>
        </w:rPr>
        <w:t>Q</w:t>
      </w:r>
      <w:r w:rsidR="00B17DB0">
        <w:rPr>
          <w:b/>
          <w:bCs/>
          <w:sz w:val="24"/>
          <w:szCs w:val="24"/>
        </w:rPr>
        <w:t>31</w:t>
      </w:r>
      <w:r w:rsidRPr="00424F4D">
        <w:rPr>
          <w:b/>
          <w:bCs/>
          <w:sz w:val="24"/>
          <w:szCs w:val="24"/>
        </w:rPr>
        <w:t>.</w:t>
      </w:r>
      <w:r w:rsidRPr="00424F4D">
        <w:rPr>
          <w:sz w:val="24"/>
          <w:szCs w:val="24"/>
        </w:rPr>
        <w:t xml:space="preserve"> Where it is deemed that suspension is an appropriate response to a code of conduct breach, should local authorities be required to nominate an alternative point of contact for constituents during their absence?</w:t>
      </w:r>
      <w:r w:rsidRPr="00424F4D">
        <w:rPr>
          <w:sz w:val="24"/>
          <w:szCs w:val="24"/>
        </w:rPr>
        <w:br/>
      </w:r>
      <w:r w:rsidRPr="00424F4D">
        <w:rPr>
          <w:b/>
          <w:bCs/>
          <w:sz w:val="24"/>
          <w:szCs w:val="24"/>
        </w:rPr>
        <w:t>Answer:</w:t>
      </w:r>
      <w:r w:rsidRPr="00424F4D">
        <w:rPr>
          <w:sz w:val="24"/>
          <w:szCs w:val="24"/>
        </w:rPr>
        <w:t xml:space="preserve"> Yes – councils should be required to ensure that constituents have an alternative point of contact during a councillor’s suspension.</w:t>
      </w:r>
    </w:p>
    <w:p w14:paraId="2F094DCC" w14:textId="77777777" w:rsidR="00D20005" w:rsidRDefault="00D20005" w:rsidP="00D20005">
      <w:pPr>
        <w:spacing w:after="0" w:line="240" w:lineRule="auto"/>
        <w:rPr>
          <w:b/>
          <w:bCs/>
          <w:sz w:val="24"/>
          <w:szCs w:val="24"/>
        </w:rPr>
      </w:pPr>
    </w:p>
    <w:p w14:paraId="5CAB9D81" w14:textId="4556D3D4" w:rsidR="00424F4D" w:rsidRPr="00424F4D" w:rsidRDefault="00424F4D" w:rsidP="00D20005">
      <w:pPr>
        <w:spacing w:after="0" w:line="240" w:lineRule="auto"/>
        <w:rPr>
          <w:sz w:val="24"/>
          <w:szCs w:val="24"/>
        </w:rPr>
      </w:pPr>
      <w:r w:rsidRPr="00424F4D">
        <w:rPr>
          <w:b/>
          <w:bCs/>
          <w:sz w:val="24"/>
          <w:szCs w:val="24"/>
        </w:rPr>
        <w:t>Q</w:t>
      </w:r>
      <w:r w:rsidR="00B17DB0">
        <w:rPr>
          <w:b/>
          <w:bCs/>
          <w:sz w:val="24"/>
          <w:szCs w:val="24"/>
        </w:rPr>
        <w:t>32</w:t>
      </w:r>
      <w:r w:rsidRPr="00424F4D">
        <w:rPr>
          <w:b/>
          <w:bCs/>
          <w:sz w:val="24"/>
          <w:szCs w:val="24"/>
        </w:rPr>
        <w:t>.</w:t>
      </w:r>
      <w:r w:rsidRPr="00424F4D">
        <w:rPr>
          <w:sz w:val="24"/>
          <w:szCs w:val="24"/>
        </w:rPr>
        <w:t xml:space="preserve"> Explanation:</w:t>
      </w:r>
      <w:r w:rsidRPr="00424F4D">
        <w:rPr>
          <w:sz w:val="24"/>
          <w:szCs w:val="24"/>
        </w:rPr>
        <w:br/>
        <w:t>Constituents should not be left without representation, and councils should have clear contingency plans in place.</w:t>
      </w:r>
    </w:p>
    <w:p w14:paraId="2B3BED3C" w14:textId="77777777" w:rsidR="00D20005" w:rsidRDefault="00D20005" w:rsidP="00D20005">
      <w:pPr>
        <w:spacing w:after="0" w:line="240" w:lineRule="auto"/>
        <w:rPr>
          <w:b/>
          <w:bCs/>
          <w:sz w:val="24"/>
          <w:szCs w:val="24"/>
        </w:rPr>
      </w:pPr>
    </w:p>
    <w:p w14:paraId="3EC64E42" w14:textId="5C7AF55E" w:rsidR="00424F4D" w:rsidRDefault="00424F4D" w:rsidP="00D20005">
      <w:pPr>
        <w:spacing w:after="0" w:line="240" w:lineRule="auto"/>
        <w:rPr>
          <w:sz w:val="24"/>
          <w:szCs w:val="24"/>
        </w:rPr>
      </w:pPr>
      <w:r w:rsidRPr="00424F4D">
        <w:rPr>
          <w:b/>
          <w:bCs/>
          <w:sz w:val="24"/>
          <w:szCs w:val="24"/>
        </w:rPr>
        <w:t>Q</w:t>
      </w:r>
      <w:r w:rsidR="00B17DB0">
        <w:rPr>
          <w:b/>
          <w:bCs/>
          <w:sz w:val="24"/>
          <w:szCs w:val="24"/>
        </w:rPr>
        <w:t>33</w:t>
      </w:r>
      <w:r w:rsidRPr="00424F4D">
        <w:rPr>
          <w:b/>
          <w:bCs/>
          <w:sz w:val="24"/>
          <w:szCs w:val="24"/>
        </w:rPr>
        <w:t>.</w:t>
      </w:r>
      <w:r w:rsidRPr="00424F4D">
        <w:rPr>
          <w:sz w:val="24"/>
          <w:szCs w:val="24"/>
        </w:rPr>
        <w:t xml:space="preserve"> If the government reintroduced the power of suspension, do you think there should be a maximum length of suspension?</w:t>
      </w:r>
      <w:r w:rsidRPr="00424F4D">
        <w:rPr>
          <w:sz w:val="24"/>
          <w:szCs w:val="24"/>
        </w:rPr>
        <w:br/>
      </w:r>
      <w:r w:rsidRPr="00424F4D">
        <w:rPr>
          <w:b/>
          <w:bCs/>
          <w:sz w:val="24"/>
          <w:szCs w:val="24"/>
        </w:rPr>
        <w:t>Answer:</w:t>
      </w:r>
      <w:r w:rsidRPr="00424F4D">
        <w:rPr>
          <w:sz w:val="24"/>
          <w:szCs w:val="24"/>
        </w:rPr>
        <w:t xml:space="preserve"> Yes – </w:t>
      </w:r>
      <w:r w:rsidR="004264FC">
        <w:rPr>
          <w:sz w:val="24"/>
          <w:szCs w:val="24"/>
        </w:rPr>
        <w:t xml:space="preserve">however </w:t>
      </w:r>
      <w:r w:rsidRPr="00424F4D">
        <w:rPr>
          <w:sz w:val="24"/>
          <w:szCs w:val="24"/>
        </w:rPr>
        <w:t>the government should set a maximum length</w:t>
      </w:r>
      <w:r w:rsidR="004264FC">
        <w:rPr>
          <w:sz w:val="24"/>
          <w:szCs w:val="24"/>
        </w:rPr>
        <w:t>.</w:t>
      </w:r>
    </w:p>
    <w:p w14:paraId="210CBC54" w14:textId="77777777" w:rsidR="004264FC" w:rsidRDefault="004264FC" w:rsidP="00D20005">
      <w:pPr>
        <w:spacing w:after="0" w:line="240" w:lineRule="auto"/>
        <w:rPr>
          <w:sz w:val="24"/>
          <w:szCs w:val="24"/>
        </w:rPr>
      </w:pPr>
    </w:p>
    <w:p w14:paraId="2C02FD25" w14:textId="1DB76E3C" w:rsidR="004264FC" w:rsidRDefault="004264FC" w:rsidP="00D20005">
      <w:pPr>
        <w:spacing w:after="0" w:line="240" w:lineRule="auto"/>
        <w:rPr>
          <w:sz w:val="24"/>
          <w:szCs w:val="24"/>
        </w:rPr>
      </w:pPr>
      <w:r w:rsidRPr="004264FC">
        <w:rPr>
          <w:b/>
          <w:bCs/>
          <w:sz w:val="24"/>
          <w:szCs w:val="24"/>
        </w:rPr>
        <w:t>Q34</w:t>
      </w:r>
      <w:r>
        <w:rPr>
          <w:sz w:val="24"/>
          <w:szCs w:val="24"/>
        </w:rPr>
        <w:t>. Please specify in months the maximum length the government should set.</w:t>
      </w:r>
    </w:p>
    <w:p w14:paraId="45A8A2FB" w14:textId="697925A5" w:rsidR="00C421B7" w:rsidRPr="008F42AD" w:rsidRDefault="004264FC" w:rsidP="008F42AD">
      <w:pPr>
        <w:spacing w:after="0" w:line="240" w:lineRule="auto"/>
        <w:rPr>
          <w:sz w:val="24"/>
          <w:szCs w:val="24"/>
        </w:rPr>
      </w:pPr>
      <w:r w:rsidRPr="004264FC">
        <w:rPr>
          <w:b/>
          <w:bCs/>
          <w:sz w:val="24"/>
          <w:szCs w:val="24"/>
        </w:rPr>
        <w:t>Answer:</w:t>
      </w:r>
      <w:r>
        <w:rPr>
          <w:sz w:val="24"/>
          <w:szCs w:val="24"/>
        </w:rPr>
        <w:t xml:space="preserve"> </w:t>
      </w:r>
      <w:r w:rsidR="008F42AD">
        <w:rPr>
          <w:sz w:val="24"/>
          <w:szCs w:val="24"/>
        </w:rPr>
        <w:t>T</w:t>
      </w:r>
      <w:r w:rsidR="008F42AD" w:rsidRPr="008F42AD">
        <w:rPr>
          <w:sz w:val="24"/>
          <w:szCs w:val="24"/>
        </w:rPr>
        <w:t>wenty-four months or to the end of the councillor’s terms of office, whichever occurs first</w:t>
      </w:r>
      <w:r w:rsidR="008F42AD">
        <w:rPr>
          <w:sz w:val="24"/>
          <w:szCs w:val="24"/>
        </w:rPr>
        <w:t>.</w:t>
      </w:r>
      <w:r w:rsidR="008F42AD" w:rsidRPr="008F42AD" w:rsidDel="008F42AD">
        <w:rPr>
          <w:sz w:val="24"/>
          <w:szCs w:val="24"/>
        </w:rPr>
        <w:t xml:space="preserve"> </w:t>
      </w:r>
    </w:p>
    <w:p w14:paraId="0C67A95C" w14:textId="77777777" w:rsidR="004264FC" w:rsidRDefault="004264FC" w:rsidP="00D20005">
      <w:pPr>
        <w:spacing w:after="0" w:line="240" w:lineRule="auto"/>
        <w:rPr>
          <w:sz w:val="24"/>
          <w:szCs w:val="24"/>
        </w:rPr>
      </w:pPr>
    </w:p>
    <w:p w14:paraId="7D0E9C76" w14:textId="48B7DCA3" w:rsidR="004264FC" w:rsidRDefault="004264FC" w:rsidP="00D20005">
      <w:pPr>
        <w:spacing w:after="0" w:line="240" w:lineRule="auto"/>
        <w:rPr>
          <w:sz w:val="24"/>
          <w:szCs w:val="24"/>
        </w:rPr>
      </w:pPr>
      <w:r w:rsidRPr="004264FC">
        <w:rPr>
          <w:b/>
          <w:bCs/>
          <w:sz w:val="24"/>
          <w:szCs w:val="24"/>
        </w:rPr>
        <w:t>Q35</w:t>
      </w:r>
      <w:r>
        <w:rPr>
          <w:sz w:val="24"/>
          <w:szCs w:val="24"/>
        </w:rPr>
        <w:t>. Explanation</w:t>
      </w:r>
    </w:p>
    <w:p w14:paraId="7253AC9E" w14:textId="34889FBB" w:rsidR="004264FC" w:rsidRPr="00424F4D" w:rsidRDefault="004264FC" w:rsidP="00D20005">
      <w:pPr>
        <w:spacing w:after="0" w:line="240" w:lineRule="auto"/>
        <w:rPr>
          <w:sz w:val="24"/>
          <w:szCs w:val="24"/>
        </w:rPr>
      </w:pPr>
      <w:r w:rsidRPr="004264FC">
        <w:rPr>
          <w:b/>
          <w:bCs/>
          <w:sz w:val="24"/>
          <w:szCs w:val="24"/>
        </w:rPr>
        <w:t>Answer:</w:t>
      </w:r>
      <w:r>
        <w:rPr>
          <w:sz w:val="24"/>
          <w:szCs w:val="24"/>
        </w:rPr>
        <w:t xml:space="preserve"> A two</w:t>
      </w:r>
      <w:r w:rsidR="00696041">
        <w:rPr>
          <w:sz w:val="24"/>
          <w:szCs w:val="24"/>
        </w:rPr>
        <w:t xml:space="preserve"> </w:t>
      </w:r>
      <w:r>
        <w:rPr>
          <w:sz w:val="24"/>
          <w:szCs w:val="24"/>
        </w:rPr>
        <w:t xml:space="preserve">year maximum suspension period  </w:t>
      </w:r>
      <w:r w:rsidR="00696041">
        <w:rPr>
          <w:sz w:val="24"/>
          <w:szCs w:val="24"/>
        </w:rPr>
        <w:t xml:space="preserve">would </w:t>
      </w:r>
      <w:r>
        <w:rPr>
          <w:sz w:val="24"/>
          <w:szCs w:val="24"/>
        </w:rPr>
        <w:t xml:space="preserve">ensure </w:t>
      </w:r>
      <w:r w:rsidR="00696041">
        <w:rPr>
          <w:sz w:val="24"/>
          <w:szCs w:val="24"/>
        </w:rPr>
        <w:t xml:space="preserve">that </w:t>
      </w:r>
      <w:r>
        <w:rPr>
          <w:sz w:val="24"/>
          <w:szCs w:val="24"/>
        </w:rPr>
        <w:t xml:space="preserve">those  </w:t>
      </w:r>
      <w:r w:rsidR="00696041">
        <w:rPr>
          <w:sz w:val="24"/>
          <w:szCs w:val="24"/>
        </w:rPr>
        <w:t xml:space="preserve">suspended </w:t>
      </w:r>
      <w:r>
        <w:rPr>
          <w:sz w:val="24"/>
          <w:szCs w:val="24"/>
        </w:rPr>
        <w:t xml:space="preserve">for gross misconduct  </w:t>
      </w:r>
      <w:r w:rsidR="00696041">
        <w:rPr>
          <w:sz w:val="24"/>
          <w:szCs w:val="24"/>
        </w:rPr>
        <w:t xml:space="preserve">don’t </w:t>
      </w:r>
      <w:r>
        <w:rPr>
          <w:sz w:val="24"/>
          <w:szCs w:val="24"/>
        </w:rPr>
        <w:t>return to council business</w:t>
      </w:r>
      <w:r w:rsidR="00696041">
        <w:rPr>
          <w:sz w:val="24"/>
          <w:szCs w:val="24"/>
        </w:rPr>
        <w:t xml:space="preserve"> until their misconduct has been purged</w:t>
      </w:r>
      <w:r>
        <w:rPr>
          <w:sz w:val="24"/>
          <w:szCs w:val="24"/>
        </w:rPr>
        <w:t>.</w:t>
      </w:r>
    </w:p>
    <w:p w14:paraId="04910DB4" w14:textId="77777777" w:rsidR="004264FC" w:rsidRDefault="004264FC" w:rsidP="00D20005">
      <w:pPr>
        <w:spacing w:after="0" w:line="240" w:lineRule="auto"/>
        <w:rPr>
          <w:b/>
          <w:bCs/>
          <w:sz w:val="24"/>
          <w:szCs w:val="24"/>
        </w:rPr>
      </w:pPr>
    </w:p>
    <w:p w14:paraId="607BFF43" w14:textId="2E7DEAFE" w:rsidR="004264FC" w:rsidRDefault="00424F4D" w:rsidP="00D20005">
      <w:pPr>
        <w:spacing w:after="0" w:line="240" w:lineRule="auto"/>
        <w:rPr>
          <w:sz w:val="24"/>
          <w:szCs w:val="24"/>
        </w:rPr>
      </w:pPr>
      <w:r w:rsidRPr="00424F4D">
        <w:rPr>
          <w:b/>
          <w:bCs/>
          <w:sz w:val="24"/>
          <w:szCs w:val="24"/>
        </w:rPr>
        <w:lastRenderedPageBreak/>
        <w:t>Q3</w:t>
      </w:r>
      <w:r w:rsidR="004264FC">
        <w:rPr>
          <w:b/>
          <w:bCs/>
          <w:sz w:val="24"/>
          <w:szCs w:val="24"/>
        </w:rPr>
        <w:t>6</w:t>
      </w:r>
      <w:r w:rsidRPr="00424F4D">
        <w:rPr>
          <w:b/>
          <w:bCs/>
          <w:sz w:val="24"/>
          <w:szCs w:val="24"/>
        </w:rPr>
        <w:t>.</w:t>
      </w:r>
      <w:r w:rsidRPr="00424F4D">
        <w:rPr>
          <w:sz w:val="24"/>
          <w:szCs w:val="24"/>
        </w:rPr>
        <w:t xml:space="preserve"> </w:t>
      </w:r>
      <w:r w:rsidR="004264FC" w:rsidRPr="004264FC">
        <w:rPr>
          <w:sz w:val="24"/>
          <w:szCs w:val="24"/>
        </w:rPr>
        <w:t>How frequently do you consider councils would be likely to make use of the maximum length of suspension?</w:t>
      </w:r>
    </w:p>
    <w:p w14:paraId="17ABA90E" w14:textId="4424E160" w:rsidR="004264FC" w:rsidRDefault="004264FC" w:rsidP="00D20005">
      <w:pPr>
        <w:spacing w:after="0" w:line="240" w:lineRule="auto"/>
        <w:rPr>
          <w:sz w:val="24"/>
          <w:szCs w:val="24"/>
        </w:rPr>
      </w:pPr>
      <w:r w:rsidRPr="004264FC">
        <w:rPr>
          <w:b/>
          <w:bCs/>
          <w:sz w:val="24"/>
          <w:szCs w:val="24"/>
        </w:rPr>
        <w:t>Answer:</w:t>
      </w:r>
      <w:r>
        <w:rPr>
          <w:sz w:val="24"/>
          <w:szCs w:val="24"/>
        </w:rPr>
        <w:t xml:space="preserve"> </w:t>
      </w:r>
      <w:r w:rsidR="00F910F1">
        <w:rPr>
          <w:sz w:val="24"/>
          <w:szCs w:val="24"/>
        </w:rPr>
        <w:t xml:space="preserve">Very </w:t>
      </w:r>
      <w:r w:rsidR="008F42AD">
        <w:rPr>
          <w:sz w:val="24"/>
          <w:szCs w:val="24"/>
        </w:rPr>
        <w:t>i</w:t>
      </w:r>
      <w:r>
        <w:rPr>
          <w:sz w:val="24"/>
          <w:szCs w:val="24"/>
        </w:rPr>
        <w:t>nfrequently</w:t>
      </w:r>
      <w:r w:rsidR="008F42AD">
        <w:rPr>
          <w:sz w:val="24"/>
          <w:szCs w:val="24"/>
        </w:rPr>
        <w:t>,</w:t>
      </w:r>
      <w:r>
        <w:rPr>
          <w:sz w:val="24"/>
          <w:szCs w:val="24"/>
        </w:rPr>
        <w:t xml:space="preserve"> </w:t>
      </w:r>
      <w:r w:rsidRPr="004264FC">
        <w:rPr>
          <w:sz w:val="24"/>
          <w:szCs w:val="24"/>
        </w:rPr>
        <w:t>likely to be applied only to the most egregious code of conduct breaches</w:t>
      </w:r>
      <w:r>
        <w:rPr>
          <w:sz w:val="24"/>
          <w:szCs w:val="24"/>
        </w:rPr>
        <w:t>.</w:t>
      </w:r>
    </w:p>
    <w:p w14:paraId="7B563661" w14:textId="77777777" w:rsidR="004264FC" w:rsidRDefault="004264FC" w:rsidP="00D20005">
      <w:pPr>
        <w:spacing w:after="0" w:line="240" w:lineRule="auto"/>
        <w:rPr>
          <w:sz w:val="24"/>
          <w:szCs w:val="24"/>
        </w:rPr>
      </w:pPr>
    </w:p>
    <w:p w14:paraId="52CBF74F" w14:textId="51180B9F" w:rsidR="004264FC" w:rsidRDefault="004264FC" w:rsidP="00D20005">
      <w:pPr>
        <w:spacing w:after="0" w:line="240" w:lineRule="auto"/>
        <w:rPr>
          <w:sz w:val="24"/>
          <w:szCs w:val="24"/>
        </w:rPr>
      </w:pPr>
      <w:r w:rsidRPr="004264FC">
        <w:rPr>
          <w:b/>
          <w:bCs/>
          <w:sz w:val="24"/>
          <w:szCs w:val="24"/>
        </w:rPr>
        <w:t>Q37</w:t>
      </w:r>
      <w:r>
        <w:rPr>
          <w:sz w:val="24"/>
          <w:szCs w:val="24"/>
        </w:rPr>
        <w:t>. Explanation</w:t>
      </w:r>
    </w:p>
    <w:p w14:paraId="06AE0B23" w14:textId="77777777" w:rsidR="00696041" w:rsidRDefault="004264FC" w:rsidP="00D20005">
      <w:pPr>
        <w:spacing w:after="0" w:line="240" w:lineRule="auto"/>
        <w:rPr>
          <w:sz w:val="24"/>
          <w:szCs w:val="24"/>
        </w:rPr>
      </w:pPr>
      <w:r w:rsidRPr="004264FC">
        <w:rPr>
          <w:sz w:val="24"/>
          <w:szCs w:val="24"/>
        </w:rPr>
        <w:t xml:space="preserve">Suspensions of the maximum length would be reserved for the most severe breaches of the code of conduct, such as those involving </w:t>
      </w:r>
      <w:r w:rsidR="00696041">
        <w:rPr>
          <w:sz w:val="24"/>
          <w:szCs w:val="24"/>
        </w:rPr>
        <w:t xml:space="preserve">the highest levels of </w:t>
      </w:r>
      <w:r w:rsidRPr="004264FC">
        <w:rPr>
          <w:sz w:val="24"/>
          <w:szCs w:val="24"/>
        </w:rPr>
        <w:t xml:space="preserve">gross misconduct, serious breaches of trust, or actions that significantly undermine public confidence in the council. </w:t>
      </w:r>
    </w:p>
    <w:p w14:paraId="0891F3BA" w14:textId="55E6EDB9" w:rsidR="004264FC" w:rsidRDefault="004264FC" w:rsidP="00D20005">
      <w:pPr>
        <w:spacing w:after="0" w:line="240" w:lineRule="auto"/>
        <w:rPr>
          <w:sz w:val="24"/>
          <w:szCs w:val="24"/>
        </w:rPr>
      </w:pPr>
      <w:r w:rsidRPr="004264FC">
        <w:rPr>
          <w:sz w:val="24"/>
          <w:szCs w:val="24"/>
        </w:rPr>
        <w:t xml:space="preserve">Councils are generally inclined to apply proportionate sanctions and would likely consider lengthy suspensions only in cases where a member’s continued involvement would pose a substantial risk to the effective functioning of the council or the well-being of the community. Moreover, given the potential for disruption and division within small councils, local authorities  </w:t>
      </w:r>
      <w:r w:rsidR="00696041">
        <w:rPr>
          <w:sz w:val="24"/>
          <w:szCs w:val="24"/>
        </w:rPr>
        <w:t xml:space="preserve"> should be encouraged to </w:t>
      </w:r>
      <w:r w:rsidRPr="004264FC">
        <w:rPr>
          <w:sz w:val="24"/>
          <w:szCs w:val="24"/>
        </w:rPr>
        <w:t>use such measures judiciously to avoid unnecessary conflict while maintaining high standards of conduct.</w:t>
      </w:r>
    </w:p>
    <w:p w14:paraId="669E3896" w14:textId="4BC3849D" w:rsidR="004264FC" w:rsidRDefault="006B2CF9" w:rsidP="00D20005">
      <w:pPr>
        <w:spacing w:after="0" w:line="240" w:lineRule="auto"/>
        <w:rPr>
          <w:sz w:val="24"/>
          <w:szCs w:val="24"/>
        </w:rPr>
      </w:pPr>
      <w:r>
        <w:rPr>
          <w:sz w:val="24"/>
          <w:szCs w:val="24"/>
        </w:rPr>
        <w:pict w14:anchorId="6CE296E3">
          <v:rect id="_x0000_i1033" style="width:0;height:1.5pt" o:hralign="center" o:bullet="t" o:hrstd="t" o:hr="t" fillcolor="#a0a0a0" stroked="f"/>
        </w:pict>
      </w:r>
    </w:p>
    <w:p w14:paraId="2587F320" w14:textId="77777777" w:rsidR="004264FC" w:rsidRDefault="004264FC" w:rsidP="00D20005">
      <w:pPr>
        <w:spacing w:after="0" w:line="240" w:lineRule="auto"/>
        <w:rPr>
          <w:sz w:val="24"/>
          <w:szCs w:val="24"/>
        </w:rPr>
      </w:pPr>
    </w:p>
    <w:p w14:paraId="58B4FF22" w14:textId="45118A0D" w:rsidR="00424F4D" w:rsidRPr="00424F4D" w:rsidRDefault="005673D5" w:rsidP="00D20005">
      <w:pPr>
        <w:spacing w:after="0" w:line="240" w:lineRule="auto"/>
        <w:rPr>
          <w:sz w:val="24"/>
          <w:szCs w:val="24"/>
        </w:rPr>
      </w:pPr>
      <w:r w:rsidRPr="005673D5">
        <w:rPr>
          <w:b/>
          <w:bCs/>
          <w:sz w:val="24"/>
          <w:szCs w:val="24"/>
        </w:rPr>
        <w:t>Q38</w:t>
      </w:r>
      <w:r>
        <w:rPr>
          <w:sz w:val="24"/>
          <w:szCs w:val="24"/>
        </w:rPr>
        <w:t xml:space="preserve">. </w:t>
      </w:r>
      <w:r w:rsidR="00424F4D" w:rsidRPr="00424F4D">
        <w:rPr>
          <w:sz w:val="24"/>
          <w:szCs w:val="24"/>
        </w:rPr>
        <w:t>Should local authorities have the power to withhold allowances from suspended councillors in cases where they deem it appropriate?</w:t>
      </w:r>
      <w:r w:rsidR="00424F4D" w:rsidRPr="00424F4D">
        <w:rPr>
          <w:sz w:val="24"/>
          <w:szCs w:val="24"/>
        </w:rPr>
        <w:br/>
      </w:r>
      <w:r w:rsidR="00424F4D" w:rsidRPr="00424F4D">
        <w:rPr>
          <w:b/>
          <w:bCs/>
          <w:sz w:val="24"/>
          <w:szCs w:val="24"/>
        </w:rPr>
        <w:t>Answer:</w:t>
      </w:r>
      <w:r w:rsidR="00424F4D" w:rsidRPr="00424F4D">
        <w:rPr>
          <w:sz w:val="24"/>
          <w:szCs w:val="24"/>
        </w:rPr>
        <w:t xml:space="preserve"> Yes – councils should have the  </w:t>
      </w:r>
      <w:r w:rsidR="00696041">
        <w:rPr>
          <w:sz w:val="24"/>
          <w:szCs w:val="24"/>
        </w:rPr>
        <w:t xml:space="preserve">power </w:t>
      </w:r>
      <w:r w:rsidR="00424F4D" w:rsidRPr="00424F4D">
        <w:rPr>
          <w:sz w:val="24"/>
          <w:szCs w:val="24"/>
        </w:rPr>
        <w:t>to withhold allowances from suspended councillors.</w:t>
      </w:r>
    </w:p>
    <w:p w14:paraId="317AA09B" w14:textId="77777777" w:rsidR="00D20005" w:rsidRDefault="00D20005" w:rsidP="00D20005">
      <w:pPr>
        <w:spacing w:after="0" w:line="240" w:lineRule="auto"/>
        <w:rPr>
          <w:b/>
          <w:bCs/>
          <w:sz w:val="24"/>
          <w:szCs w:val="24"/>
        </w:rPr>
      </w:pPr>
    </w:p>
    <w:p w14:paraId="32ACAE4B" w14:textId="3508E65F" w:rsidR="00424F4D" w:rsidRPr="00424F4D" w:rsidRDefault="00424F4D" w:rsidP="00D20005">
      <w:pPr>
        <w:spacing w:after="0" w:line="240" w:lineRule="auto"/>
        <w:rPr>
          <w:sz w:val="24"/>
          <w:szCs w:val="24"/>
        </w:rPr>
      </w:pPr>
      <w:r w:rsidRPr="00424F4D">
        <w:rPr>
          <w:b/>
          <w:bCs/>
          <w:sz w:val="24"/>
          <w:szCs w:val="24"/>
        </w:rPr>
        <w:t>Q3</w:t>
      </w:r>
      <w:r w:rsidR="005673D5">
        <w:rPr>
          <w:b/>
          <w:bCs/>
          <w:sz w:val="24"/>
          <w:szCs w:val="24"/>
        </w:rPr>
        <w:t>9</w:t>
      </w:r>
      <w:r w:rsidRPr="00424F4D">
        <w:rPr>
          <w:b/>
          <w:bCs/>
          <w:sz w:val="24"/>
          <w:szCs w:val="24"/>
        </w:rPr>
        <w:t>.</w:t>
      </w:r>
      <w:r w:rsidRPr="00424F4D">
        <w:rPr>
          <w:sz w:val="24"/>
          <w:szCs w:val="24"/>
        </w:rPr>
        <w:t xml:space="preserve"> Do you think it should be put beyond doubt that local authorities have the power to ban suspended councillors from council premises and to withdraw the use of council facilities in cases where they deem it appropriate?</w:t>
      </w:r>
      <w:r w:rsidRPr="00424F4D">
        <w:rPr>
          <w:sz w:val="24"/>
          <w:szCs w:val="24"/>
        </w:rPr>
        <w:br/>
      </w:r>
      <w:r w:rsidRPr="00424F4D">
        <w:rPr>
          <w:b/>
          <w:bCs/>
          <w:sz w:val="24"/>
          <w:szCs w:val="24"/>
        </w:rPr>
        <w:t>Answer:</w:t>
      </w:r>
      <w:r w:rsidRPr="00424F4D">
        <w:rPr>
          <w:sz w:val="24"/>
          <w:szCs w:val="24"/>
        </w:rPr>
        <w:t xml:space="preserve"> Yes – premises and facilities bans are an important tool in tackling serious conduct issues.</w:t>
      </w:r>
    </w:p>
    <w:p w14:paraId="11DB5B02" w14:textId="77777777" w:rsidR="00D20005" w:rsidRDefault="00D20005" w:rsidP="00D20005">
      <w:pPr>
        <w:spacing w:after="0" w:line="240" w:lineRule="auto"/>
        <w:rPr>
          <w:b/>
          <w:bCs/>
          <w:sz w:val="24"/>
          <w:szCs w:val="24"/>
        </w:rPr>
      </w:pPr>
    </w:p>
    <w:p w14:paraId="25A73F26" w14:textId="487028D5" w:rsidR="00424F4D" w:rsidRPr="00424F4D" w:rsidRDefault="00424F4D" w:rsidP="00D20005">
      <w:pPr>
        <w:spacing w:after="0" w:line="240" w:lineRule="auto"/>
        <w:rPr>
          <w:sz w:val="24"/>
          <w:szCs w:val="24"/>
        </w:rPr>
      </w:pPr>
      <w:r w:rsidRPr="00424F4D">
        <w:rPr>
          <w:b/>
          <w:bCs/>
          <w:sz w:val="24"/>
          <w:szCs w:val="24"/>
        </w:rPr>
        <w:t>Q</w:t>
      </w:r>
      <w:r w:rsidR="005673D5">
        <w:rPr>
          <w:b/>
          <w:bCs/>
          <w:sz w:val="24"/>
          <w:szCs w:val="24"/>
        </w:rPr>
        <w:t>40</w:t>
      </w:r>
      <w:r w:rsidRPr="00424F4D">
        <w:rPr>
          <w:b/>
          <w:bCs/>
          <w:sz w:val="24"/>
          <w:szCs w:val="24"/>
        </w:rPr>
        <w:t>.</w:t>
      </w:r>
      <w:r w:rsidRPr="00424F4D">
        <w:rPr>
          <w:sz w:val="24"/>
          <w:szCs w:val="24"/>
        </w:rPr>
        <w:t xml:space="preserve"> Explanation:</w:t>
      </w:r>
      <w:r w:rsidRPr="00424F4D">
        <w:rPr>
          <w:sz w:val="24"/>
          <w:szCs w:val="24"/>
        </w:rPr>
        <w:br/>
        <w:t>Ensuring suspended members do not have access to council facilities can help prevent further issues and maintain public confidence.</w:t>
      </w:r>
    </w:p>
    <w:p w14:paraId="3A6AA1BA" w14:textId="77777777" w:rsidR="00D20005" w:rsidRDefault="00D20005" w:rsidP="00D20005">
      <w:pPr>
        <w:spacing w:after="0" w:line="240" w:lineRule="auto"/>
        <w:rPr>
          <w:b/>
          <w:bCs/>
          <w:sz w:val="24"/>
          <w:szCs w:val="24"/>
        </w:rPr>
      </w:pPr>
    </w:p>
    <w:p w14:paraId="0D718530" w14:textId="273F1739" w:rsidR="00DA26F5" w:rsidRPr="00DA26F5" w:rsidRDefault="00DA26F5" w:rsidP="00D20005">
      <w:pPr>
        <w:spacing w:after="0" w:line="240" w:lineRule="auto"/>
        <w:rPr>
          <w:sz w:val="24"/>
          <w:szCs w:val="24"/>
        </w:rPr>
      </w:pPr>
      <w:r w:rsidRPr="00DA26F5">
        <w:rPr>
          <w:b/>
          <w:bCs/>
          <w:sz w:val="24"/>
          <w:szCs w:val="24"/>
        </w:rPr>
        <w:t>Q</w:t>
      </w:r>
      <w:r w:rsidR="005673D5">
        <w:rPr>
          <w:b/>
          <w:bCs/>
          <w:sz w:val="24"/>
          <w:szCs w:val="24"/>
        </w:rPr>
        <w:t>41</w:t>
      </w:r>
      <w:r w:rsidRPr="00DA26F5">
        <w:rPr>
          <w:b/>
          <w:bCs/>
          <w:sz w:val="24"/>
          <w:szCs w:val="24"/>
        </w:rPr>
        <w:t>.</w:t>
      </w:r>
      <w:r w:rsidRPr="00DA26F5">
        <w:rPr>
          <w:sz w:val="24"/>
          <w:szCs w:val="24"/>
        </w:rPr>
        <w:t xml:space="preserve"> Do you agree that the power to withhold members’ allowances and to implement premises and facilities bans should also be standalone sanctions in their own right?</w:t>
      </w:r>
      <w:r w:rsidRPr="00DA26F5">
        <w:rPr>
          <w:sz w:val="24"/>
          <w:szCs w:val="24"/>
        </w:rPr>
        <w:br/>
      </w:r>
      <w:r w:rsidRPr="00DA26F5">
        <w:rPr>
          <w:b/>
          <w:bCs/>
          <w:sz w:val="24"/>
          <w:szCs w:val="24"/>
        </w:rPr>
        <w:t>Answer:</w:t>
      </w:r>
      <w:r w:rsidRPr="00DA26F5">
        <w:rPr>
          <w:sz w:val="24"/>
          <w:szCs w:val="24"/>
        </w:rPr>
        <w:t xml:space="preserve"> Yes.</w:t>
      </w:r>
    </w:p>
    <w:p w14:paraId="370AAD50" w14:textId="77777777" w:rsidR="00D20005" w:rsidRDefault="00D20005" w:rsidP="00D20005">
      <w:pPr>
        <w:spacing w:after="0" w:line="240" w:lineRule="auto"/>
        <w:rPr>
          <w:b/>
          <w:bCs/>
          <w:sz w:val="24"/>
          <w:szCs w:val="24"/>
        </w:rPr>
      </w:pPr>
    </w:p>
    <w:p w14:paraId="570F49B1" w14:textId="4CE9F3BB" w:rsidR="00DA26F5" w:rsidRPr="00DA26F5" w:rsidRDefault="00DA26F5" w:rsidP="00D20005">
      <w:pPr>
        <w:spacing w:after="0" w:line="240" w:lineRule="auto"/>
        <w:rPr>
          <w:sz w:val="24"/>
          <w:szCs w:val="24"/>
        </w:rPr>
      </w:pPr>
      <w:r w:rsidRPr="00DA26F5">
        <w:rPr>
          <w:b/>
          <w:bCs/>
          <w:sz w:val="24"/>
          <w:szCs w:val="24"/>
        </w:rPr>
        <w:t>Q</w:t>
      </w:r>
      <w:r w:rsidR="005673D5">
        <w:rPr>
          <w:b/>
          <w:bCs/>
          <w:sz w:val="24"/>
          <w:szCs w:val="24"/>
        </w:rPr>
        <w:t>42</w:t>
      </w:r>
      <w:r w:rsidRPr="00DA26F5">
        <w:rPr>
          <w:b/>
          <w:bCs/>
          <w:sz w:val="24"/>
          <w:szCs w:val="24"/>
        </w:rPr>
        <w:t>.</w:t>
      </w:r>
      <w:r w:rsidRPr="00DA26F5">
        <w:rPr>
          <w:sz w:val="24"/>
          <w:szCs w:val="24"/>
        </w:rPr>
        <w:t xml:space="preserve"> Do you think the power to suspend councillors on an interim basis pending the outcome of an investigation would be an appropriate measure?</w:t>
      </w:r>
      <w:r w:rsidRPr="00DA26F5">
        <w:rPr>
          <w:sz w:val="24"/>
          <w:szCs w:val="24"/>
        </w:rPr>
        <w:br/>
      </w:r>
      <w:r w:rsidRPr="00DA26F5">
        <w:rPr>
          <w:b/>
          <w:bCs/>
          <w:sz w:val="24"/>
          <w:szCs w:val="24"/>
        </w:rPr>
        <w:t>Answer:</w:t>
      </w:r>
      <w:r w:rsidRPr="00DA26F5">
        <w:rPr>
          <w:sz w:val="24"/>
          <w:szCs w:val="24"/>
        </w:rPr>
        <w:t xml:space="preserve"> Yes, powers to suspend on an interim basis  </w:t>
      </w:r>
      <w:r w:rsidR="00696041">
        <w:rPr>
          <w:sz w:val="24"/>
          <w:szCs w:val="24"/>
        </w:rPr>
        <w:t xml:space="preserve">might </w:t>
      </w:r>
      <w:r w:rsidRPr="00DA26F5">
        <w:rPr>
          <w:sz w:val="24"/>
          <w:szCs w:val="24"/>
        </w:rPr>
        <w:t>be necessary</w:t>
      </w:r>
      <w:r w:rsidR="00696041">
        <w:rPr>
          <w:sz w:val="24"/>
          <w:szCs w:val="24"/>
        </w:rPr>
        <w:t xml:space="preserve"> in some cases</w:t>
      </w:r>
      <w:r w:rsidRPr="00DA26F5">
        <w:rPr>
          <w:sz w:val="24"/>
          <w:szCs w:val="24"/>
        </w:rPr>
        <w:t>.</w:t>
      </w:r>
      <w:r w:rsidR="00696041">
        <w:rPr>
          <w:sz w:val="24"/>
          <w:szCs w:val="24"/>
        </w:rPr>
        <w:t xml:space="preserve">  However the law assumes that an accused person is innocent until proven guilty, therefore appropriate safeguards must be introduced to ensure that the power to suspend on an interim basis is not misused.</w:t>
      </w:r>
    </w:p>
    <w:p w14:paraId="4DFD2F22" w14:textId="77777777" w:rsidR="00D20005" w:rsidRDefault="00D20005" w:rsidP="00D20005">
      <w:pPr>
        <w:spacing w:after="0" w:line="240" w:lineRule="auto"/>
        <w:rPr>
          <w:b/>
          <w:bCs/>
          <w:sz w:val="24"/>
          <w:szCs w:val="24"/>
        </w:rPr>
      </w:pPr>
    </w:p>
    <w:p w14:paraId="008B018B" w14:textId="750BB664" w:rsidR="00DA26F5" w:rsidRPr="00DA26F5" w:rsidRDefault="00DA26F5" w:rsidP="00D20005">
      <w:pPr>
        <w:spacing w:after="0" w:line="240" w:lineRule="auto"/>
        <w:rPr>
          <w:sz w:val="24"/>
          <w:szCs w:val="24"/>
        </w:rPr>
      </w:pPr>
      <w:r w:rsidRPr="00DA26F5">
        <w:rPr>
          <w:b/>
          <w:bCs/>
          <w:sz w:val="24"/>
          <w:szCs w:val="24"/>
        </w:rPr>
        <w:lastRenderedPageBreak/>
        <w:t>Q</w:t>
      </w:r>
      <w:r w:rsidR="005673D5">
        <w:rPr>
          <w:b/>
          <w:bCs/>
          <w:sz w:val="24"/>
          <w:szCs w:val="24"/>
        </w:rPr>
        <w:t>43</w:t>
      </w:r>
      <w:r w:rsidRPr="00DA26F5">
        <w:rPr>
          <w:b/>
          <w:bCs/>
          <w:sz w:val="24"/>
          <w:szCs w:val="24"/>
        </w:rPr>
        <w:t>.</w:t>
      </w:r>
      <w:r w:rsidRPr="00DA26F5">
        <w:rPr>
          <w:sz w:val="24"/>
          <w:szCs w:val="24"/>
        </w:rPr>
        <w:t xml:space="preserve"> Explanation:</w:t>
      </w:r>
      <w:r w:rsidRPr="00DA26F5">
        <w:rPr>
          <w:sz w:val="24"/>
          <w:szCs w:val="24"/>
        </w:rPr>
        <w:br/>
        <w:t>Interim suspensions ensure that councillors facing serious allegations do not continue to undermine public confidence while</w:t>
      </w:r>
      <w:r w:rsidR="001205FB">
        <w:rPr>
          <w:sz w:val="24"/>
          <w:szCs w:val="24"/>
        </w:rPr>
        <w:t xml:space="preserve"> an</w:t>
      </w:r>
      <w:r w:rsidRPr="00DA26F5">
        <w:rPr>
          <w:sz w:val="24"/>
          <w:szCs w:val="24"/>
        </w:rPr>
        <w:t xml:space="preserve"> investigation  </w:t>
      </w:r>
      <w:r w:rsidR="001205FB">
        <w:rPr>
          <w:sz w:val="24"/>
          <w:szCs w:val="24"/>
        </w:rPr>
        <w:t xml:space="preserve">is </w:t>
      </w:r>
      <w:r w:rsidRPr="00DA26F5">
        <w:rPr>
          <w:sz w:val="24"/>
          <w:szCs w:val="24"/>
        </w:rPr>
        <w:t>ongoing</w:t>
      </w:r>
      <w:r w:rsidR="001205FB">
        <w:rPr>
          <w:sz w:val="24"/>
          <w:szCs w:val="24"/>
        </w:rPr>
        <w:t>, or interfere with the conduct of such investigation</w:t>
      </w:r>
      <w:r w:rsidRPr="00DA26F5">
        <w:rPr>
          <w:sz w:val="24"/>
          <w:szCs w:val="24"/>
        </w:rPr>
        <w:t>. This measure protects the integrity of the council.</w:t>
      </w:r>
    </w:p>
    <w:p w14:paraId="555ABF71" w14:textId="77777777" w:rsidR="00D20005" w:rsidRDefault="00D20005" w:rsidP="00D20005">
      <w:pPr>
        <w:spacing w:after="0" w:line="240" w:lineRule="auto"/>
        <w:rPr>
          <w:b/>
          <w:bCs/>
          <w:sz w:val="24"/>
          <w:szCs w:val="24"/>
        </w:rPr>
      </w:pPr>
    </w:p>
    <w:p w14:paraId="6FC6D6BC" w14:textId="5D610267" w:rsidR="00DA26F5" w:rsidRPr="00DA26F5" w:rsidRDefault="00DA26F5" w:rsidP="00D20005">
      <w:pPr>
        <w:spacing w:after="0" w:line="240" w:lineRule="auto"/>
        <w:rPr>
          <w:sz w:val="24"/>
          <w:szCs w:val="24"/>
        </w:rPr>
      </w:pPr>
      <w:r w:rsidRPr="00DA26F5">
        <w:rPr>
          <w:b/>
          <w:bCs/>
          <w:sz w:val="24"/>
          <w:szCs w:val="24"/>
        </w:rPr>
        <w:t>Q</w:t>
      </w:r>
      <w:r w:rsidR="005673D5">
        <w:rPr>
          <w:b/>
          <w:bCs/>
          <w:sz w:val="24"/>
          <w:szCs w:val="24"/>
        </w:rPr>
        <w:t>44</w:t>
      </w:r>
      <w:r w:rsidRPr="00DA26F5">
        <w:rPr>
          <w:b/>
          <w:bCs/>
          <w:sz w:val="24"/>
          <w:szCs w:val="24"/>
        </w:rPr>
        <w:t>.</w:t>
      </w:r>
      <w:r w:rsidRPr="00DA26F5">
        <w:rPr>
          <w:sz w:val="24"/>
          <w:szCs w:val="24"/>
        </w:rPr>
        <w:t xml:space="preserve"> Do you agree that local authorities should have the power to impose premises and facilities bans on councillors who are suspended on an interim basis?</w:t>
      </w:r>
      <w:r w:rsidRPr="00DA26F5">
        <w:rPr>
          <w:sz w:val="24"/>
          <w:szCs w:val="24"/>
        </w:rPr>
        <w:br/>
      </w:r>
      <w:r w:rsidRPr="00DA26F5">
        <w:rPr>
          <w:b/>
          <w:bCs/>
          <w:sz w:val="24"/>
          <w:szCs w:val="24"/>
        </w:rPr>
        <w:t>Answer:</w:t>
      </w:r>
      <w:r w:rsidRPr="00DA26F5">
        <w:rPr>
          <w:sz w:val="24"/>
          <w:szCs w:val="24"/>
        </w:rPr>
        <w:t xml:space="preserve"> Yes - the option to institute premises and facilities bans whilst serious misconduct cases are investigated is</w:t>
      </w:r>
      <w:r w:rsidR="00766CC4">
        <w:rPr>
          <w:sz w:val="24"/>
          <w:szCs w:val="24"/>
        </w:rPr>
        <w:t xml:space="preserve"> necessary.</w:t>
      </w:r>
      <w:r w:rsidRPr="00DA26F5">
        <w:rPr>
          <w:sz w:val="24"/>
          <w:szCs w:val="24"/>
        </w:rPr>
        <w:t xml:space="preserve"> </w:t>
      </w:r>
    </w:p>
    <w:p w14:paraId="680A17EF" w14:textId="77777777" w:rsidR="00D20005" w:rsidRDefault="00D20005" w:rsidP="00D20005">
      <w:pPr>
        <w:spacing w:after="0" w:line="240" w:lineRule="auto"/>
        <w:rPr>
          <w:b/>
          <w:bCs/>
          <w:sz w:val="24"/>
          <w:szCs w:val="24"/>
        </w:rPr>
      </w:pPr>
    </w:p>
    <w:p w14:paraId="3A28CEB4" w14:textId="156F407F" w:rsidR="00DA26F5" w:rsidRPr="00DA26F5" w:rsidRDefault="00DA26F5" w:rsidP="00D20005">
      <w:pPr>
        <w:spacing w:after="0" w:line="240" w:lineRule="auto"/>
        <w:rPr>
          <w:sz w:val="24"/>
          <w:szCs w:val="24"/>
        </w:rPr>
      </w:pPr>
      <w:r w:rsidRPr="00DA26F5">
        <w:rPr>
          <w:b/>
          <w:bCs/>
          <w:sz w:val="24"/>
          <w:szCs w:val="24"/>
        </w:rPr>
        <w:t>Q</w:t>
      </w:r>
      <w:r w:rsidR="005673D5">
        <w:rPr>
          <w:b/>
          <w:bCs/>
          <w:sz w:val="24"/>
          <w:szCs w:val="24"/>
        </w:rPr>
        <w:t>45</w:t>
      </w:r>
      <w:r w:rsidRPr="00DA26F5">
        <w:rPr>
          <w:b/>
          <w:bCs/>
          <w:sz w:val="24"/>
          <w:szCs w:val="24"/>
        </w:rPr>
        <w:t>.</w:t>
      </w:r>
      <w:r w:rsidRPr="00DA26F5">
        <w:rPr>
          <w:sz w:val="24"/>
          <w:szCs w:val="24"/>
        </w:rPr>
        <w:t xml:space="preserve"> Explanation:</w:t>
      </w:r>
      <w:r w:rsidRPr="00DA26F5">
        <w:rPr>
          <w:sz w:val="24"/>
          <w:szCs w:val="24"/>
        </w:rPr>
        <w:br/>
        <w:t>Restricting access to council premises and facilities prevents any misuse of council resources and maintains public confidence in the council's governance.</w:t>
      </w:r>
    </w:p>
    <w:p w14:paraId="03895ED1" w14:textId="77777777" w:rsidR="00D20005" w:rsidRDefault="00D20005" w:rsidP="00D20005">
      <w:pPr>
        <w:spacing w:after="0" w:line="240" w:lineRule="auto"/>
        <w:rPr>
          <w:b/>
          <w:bCs/>
          <w:sz w:val="24"/>
          <w:szCs w:val="24"/>
        </w:rPr>
      </w:pPr>
    </w:p>
    <w:p w14:paraId="4A8E9DB1" w14:textId="664516D2" w:rsidR="00DA26F5" w:rsidRPr="00DA26F5" w:rsidRDefault="00DA26F5" w:rsidP="00D20005">
      <w:pPr>
        <w:spacing w:after="0" w:line="240" w:lineRule="auto"/>
        <w:rPr>
          <w:sz w:val="24"/>
          <w:szCs w:val="24"/>
        </w:rPr>
      </w:pPr>
      <w:r w:rsidRPr="00DA26F5">
        <w:rPr>
          <w:b/>
          <w:bCs/>
          <w:sz w:val="24"/>
          <w:szCs w:val="24"/>
        </w:rPr>
        <w:t>Q</w:t>
      </w:r>
      <w:r w:rsidR="005673D5">
        <w:rPr>
          <w:b/>
          <w:bCs/>
          <w:sz w:val="24"/>
          <w:szCs w:val="24"/>
        </w:rPr>
        <w:t>46</w:t>
      </w:r>
      <w:r w:rsidRPr="00DA26F5">
        <w:rPr>
          <w:b/>
          <w:bCs/>
          <w:sz w:val="24"/>
          <w:szCs w:val="24"/>
        </w:rPr>
        <w:t>.</w:t>
      </w:r>
      <w:r w:rsidRPr="00DA26F5">
        <w:rPr>
          <w:sz w:val="24"/>
          <w:szCs w:val="24"/>
        </w:rPr>
        <w:t xml:space="preserve"> Do you think councils should be able to impose an interim suspension for any period of time they deem fit?</w:t>
      </w:r>
      <w:r w:rsidRPr="00DA26F5">
        <w:rPr>
          <w:sz w:val="24"/>
          <w:szCs w:val="24"/>
        </w:rPr>
        <w:br/>
      </w:r>
      <w:r w:rsidRPr="00DA26F5">
        <w:rPr>
          <w:b/>
          <w:bCs/>
          <w:sz w:val="24"/>
          <w:szCs w:val="24"/>
        </w:rPr>
        <w:t>Answer:</w:t>
      </w:r>
      <w:r w:rsidRPr="00DA26F5">
        <w:rPr>
          <w:sz w:val="24"/>
          <w:szCs w:val="24"/>
        </w:rPr>
        <w:t xml:space="preserve"> No.</w:t>
      </w:r>
    </w:p>
    <w:p w14:paraId="5854E65A" w14:textId="77777777" w:rsidR="00D20005" w:rsidRDefault="00D20005" w:rsidP="00D20005">
      <w:pPr>
        <w:spacing w:after="0" w:line="240" w:lineRule="auto"/>
        <w:rPr>
          <w:b/>
          <w:bCs/>
          <w:sz w:val="24"/>
          <w:szCs w:val="24"/>
        </w:rPr>
      </w:pPr>
    </w:p>
    <w:p w14:paraId="5C446205" w14:textId="48073A50" w:rsidR="00DA26F5" w:rsidRPr="00DA26F5" w:rsidRDefault="00DA26F5" w:rsidP="00D20005">
      <w:pPr>
        <w:spacing w:after="0" w:line="240" w:lineRule="auto"/>
        <w:rPr>
          <w:sz w:val="24"/>
          <w:szCs w:val="24"/>
        </w:rPr>
      </w:pPr>
      <w:r w:rsidRPr="00DA26F5">
        <w:rPr>
          <w:b/>
          <w:bCs/>
          <w:sz w:val="24"/>
          <w:szCs w:val="24"/>
        </w:rPr>
        <w:t>Q</w:t>
      </w:r>
      <w:r w:rsidR="005673D5">
        <w:rPr>
          <w:b/>
          <w:bCs/>
          <w:sz w:val="24"/>
          <w:szCs w:val="24"/>
        </w:rPr>
        <w:t>47</w:t>
      </w:r>
      <w:r w:rsidRPr="00DA26F5">
        <w:rPr>
          <w:b/>
          <w:bCs/>
          <w:sz w:val="24"/>
          <w:szCs w:val="24"/>
        </w:rPr>
        <w:t>.</w:t>
      </w:r>
      <w:r w:rsidRPr="00DA26F5">
        <w:rPr>
          <w:sz w:val="24"/>
          <w:szCs w:val="24"/>
        </w:rPr>
        <w:t xml:space="preserve"> Explanation:</w:t>
      </w:r>
      <w:r w:rsidRPr="00DA26F5">
        <w:rPr>
          <w:sz w:val="24"/>
          <w:szCs w:val="24"/>
        </w:rPr>
        <w:br/>
        <w:t>A uniform framework with time limits ensures fairness and prevents councils from imposing disproportionately lengthy suspensions without periodic review.</w:t>
      </w:r>
    </w:p>
    <w:p w14:paraId="0270E4F7" w14:textId="77777777" w:rsidR="00D20005" w:rsidRDefault="00D20005" w:rsidP="00D20005">
      <w:pPr>
        <w:spacing w:after="0" w:line="240" w:lineRule="auto"/>
        <w:rPr>
          <w:b/>
          <w:bCs/>
          <w:sz w:val="24"/>
          <w:szCs w:val="24"/>
        </w:rPr>
      </w:pPr>
    </w:p>
    <w:p w14:paraId="46714809" w14:textId="4C15FBFD" w:rsidR="00DA26F5" w:rsidRPr="00DA26F5" w:rsidRDefault="00DA26F5" w:rsidP="00D20005">
      <w:pPr>
        <w:spacing w:after="0" w:line="240" w:lineRule="auto"/>
        <w:rPr>
          <w:sz w:val="24"/>
          <w:szCs w:val="24"/>
        </w:rPr>
      </w:pPr>
      <w:r w:rsidRPr="00DA26F5">
        <w:rPr>
          <w:b/>
          <w:bCs/>
          <w:sz w:val="24"/>
          <w:szCs w:val="24"/>
        </w:rPr>
        <w:t>Q4</w:t>
      </w:r>
      <w:r w:rsidR="005673D5">
        <w:rPr>
          <w:b/>
          <w:bCs/>
          <w:sz w:val="24"/>
          <w:szCs w:val="24"/>
        </w:rPr>
        <w:t>8</w:t>
      </w:r>
      <w:r w:rsidRPr="00DA26F5">
        <w:rPr>
          <w:b/>
          <w:bCs/>
          <w:sz w:val="24"/>
          <w:szCs w:val="24"/>
        </w:rPr>
        <w:t>.</w:t>
      </w:r>
      <w:r w:rsidRPr="00DA26F5">
        <w:rPr>
          <w:sz w:val="24"/>
          <w:szCs w:val="24"/>
        </w:rPr>
        <w:t xml:space="preserve"> Do you agree that an interim suspension should initially be for up to a maximum of 3 months, and then subject to review?</w:t>
      </w:r>
      <w:r w:rsidRPr="00DA26F5">
        <w:rPr>
          <w:sz w:val="24"/>
          <w:szCs w:val="24"/>
        </w:rPr>
        <w:br/>
      </w:r>
      <w:r w:rsidRPr="00DA26F5">
        <w:rPr>
          <w:b/>
          <w:bCs/>
          <w:sz w:val="24"/>
          <w:szCs w:val="24"/>
        </w:rPr>
        <w:t>Answer:</w:t>
      </w:r>
      <w:r w:rsidRPr="00DA26F5">
        <w:rPr>
          <w:sz w:val="24"/>
          <w:szCs w:val="24"/>
        </w:rPr>
        <w:t xml:space="preserve"> Yes.</w:t>
      </w:r>
    </w:p>
    <w:p w14:paraId="3E5EC9BF" w14:textId="77777777" w:rsidR="00D20005" w:rsidRDefault="00D20005" w:rsidP="00D20005">
      <w:pPr>
        <w:spacing w:after="0" w:line="240" w:lineRule="auto"/>
        <w:rPr>
          <w:b/>
          <w:bCs/>
          <w:sz w:val="24"/>
          <w:szCs w:val="24"/>
        </w:rPr>
      </w:pPr>
    </w:p>
    <w:p w14:paraId="02E56288" w14:textId="1185F8D2" w:rsidR="00DA26F5" w:rsidRPr="00DA26F5" w:rsidRDefault="00DA26F5" w:rsidP="00D20005">
      <w:pPr>
        <w:spacing w:after="0" w:line="240" w:lineRule="auto"/>
        <w:rPr>
          <w:sz w:val="24"/>
          <w:szCs w:val="24"/>
        </w:rPr>
      </w:pPr>
      <w:r w:rsidRPr="00DA26F5">
        <w:rPr>
          <w:b/>
          <w:bCs/>
          <w:sz w:val="24"/>
          <w:szCs w:val="24"/>
        </w:rPr>
        <w:t>Q4</w:t>
      </w:r>
      <w:r w:rsidR="005673D5">
        <w:rPr>
          <w:b/>
          <w:bCs/>
          <w:sz w:val="24"/>
          <w:szCs w:val="24"/>
        </w:rPr>
        <w:t>9</w:t>
      </w:r>
      <w:r w:rsidRPr="00DA26F5">
        <w:rPr>
          <w:b/>
          <w:bCs/>
          <w:sz w:val="24"/>
          <w:szCs w:val="24"/>
        </w:rPr>
        <w:t>.</w:t>
      </w:r>
      <w:r w:rsidRPr="00DA26F5">
        <w:rPr>
          <w:sz w:val="24"/>
          <w:szCs w:val="24"/>
        </w:rPr>
        <w:t xml:space="preserve"> Explanation:</w:t>
      </w:r>
      <w:r w:rsidRPr="00DA26F5">
        <w:rPr>
          <w:sz w:val="24"/>
          <w:szCs w:val="24"/>
        </w:rPr>
        <w:br/>
        <w:t xml:space="preserve">A 3-month period allows sufficient time for investigations </w:t>
      </w:r>
      <w:r w:rsidR="00766CC4">
        <w:rPr>
          <w:sz w:val="24"/>
          <w:szCs w:val="24"/>
        </w:rPr>
        <w:t xml:space="preserve">to take place </w:t>
      </w:r>
      <w:r w:rsidRPr="00DA26F5">
        <w:rPr>
          <w:sz w:val="24"/>
          <w:szCs w:val="24"/>
        </w:rPr>
        <w:t xml:space="preserve">while ensuring </w:t>
      </w:r>
      <w:r w:rsidR="00766CC4">
        <w:rPr>
          <w:sz w:val="24"/>
          <w:szCs w:val="24"/>
        </w:rPr>
        <w:t xml:space="preserve">that </w:t>
      </w:r>
      <w:r w:rsidRPr="00DA26F5">
        <w:rPr>
          <w:sz w:val="24"/>
          <w:szCs w:val="24"/>
        </w:rPr>
        <w:t>cases are reviewed regularly to prevent unnecessary delays and hardship.</w:t>
      </w:r>
    </w:p>
    <w:p w14:paraId="080D69DA" w14:textId="77777777" w:rsidR="00D20005" w:rsidRDefault="00D20005" w:rsidP="00D20005">
      <w:pPr>
        <w:spacing w:after="0" w:line="240" w:lineRule="auto"/>
        <w:rPr>
          <w:b/>
          <w:bCs/>
          <w:sz w:val="24"/>
          <w:szCs w:val="24"/>
        </w:rPr>
      </w:pPr>
    </w:p>
    <w:p w14:paraId="3501A60B" w14:textId="556E6B0B" w:rsidR="00DA26F5" w:rsidRPr="00DA26F5" w:rsidRDefault="00DA26F5" w:rsidP="00D20005">
      <w:pPr>
        <w:spacing w:after="0" w:line="240" w:lineRule="auto"/>
        <w:rPr>
          <w:sz w:val="24"/>
          <w:szCs w:val="24"/>
        </w:rPr>
      </w:pPr>
      <w:r w:rsidRPr="00DA26F5">
        <w:rPr>
          <w:b/>
          <w:bCs/>
          <w:sz w:val="24"/>
          <w:szCs w:val="24"/>
        </w:rPr>
        <w:t>Q</w:t>
      </w:r>
      <w:r w:rsidR="005673D5">
        <w:rPr>
          <w:b/>
          <w:bCs/>
          <w:sz w:val="24"/>
          <w:szCs w:val="24"/>
        </w:rPr>
        <w:t>50</w:t>
      </w:r>
      <w:r w:rsidRPr="00DA26F5">
        <w:rPr>
          <w:b/>
          <w:bCs/>
          <w:sz w:val="24"/>
          <w:szCs w:val="24"/>
        </w:rPr>
        <w:t>.</w:t>
      </w:r>
      <w:r w:rsidRPr="00DA26F5">
        <w:rPr>
          <w:sz w:val="24"/>
          <w:szCs w:val="24"/>
        </w:rPr>
        <w:t xml:space="preserve"> If following a 3-month review of an interim suspension, a standards committee decided to extend, do you think there should be safeguards to ensure a period of interim extension is not allowed to run on unchecked?</w:t>
      </w:r>
      <w:r w:rsidRPr="00DA26F5">
        <w:rPr>
          <w:sz w:val="24"/>
          <w:szCs w:val="24"/>
        </w:rPr>
        <w:br/>
      </w:r>
      <w:r w:rsidRPr="00DA26F5">
        <w:rPr>
          <w:b/>
          <w:bCs/>
          <w:sz w:val="24"/>
          <w:szCs w:val="24"/>
        </w:rPr>
        <w:t>Answer:</w:t>
      </w:r>
      <w:r w:rsidRPr="00DA26F5">
        <w:rPr>
          <w:sz w:val="24"/>
          <w:szCs w:val="24"/>
        </w:rPr>
        <w:t xml:space="preserve"> Yes – there should be safeguards.</w:t>
      </w:r>
    </w:p>
    <w:p w14:paraId="4970CED3" w14:textId="77777777" w:rsidR="00D20005" w:rsidRDefault="00D20005" w:rsidP="00D20005">
      <w:pPr>
        <w:spacing w:after="0" w:line="240" w:lineRule="auto"/>
        <w:rPr>
          <w:b/>
          <w:bCs/>
          <w:sz w:val="24"/>
          <w:szCs w:val="24"/>
        </w:rPr>
      </w:pPr>
    </w:p>
    <w:p w14:paraId="168864E8" w14:textId="05A29668" w:rsidR="001815A5" w:rsidRPr="001815A5" w:rsidRDefault="00DA26F5" w:rsidP="00D20005">
      <w:pPr>
        <w:spacing w:after="0" w:line="240" w:lineRule="auto"/>
        <w:rPr>
          <w:sz w:val="24"/>
          <w:szCs w:val="24"/>
        </w:rPr>
      </w:pPr>
      <w:r w:rsidRPr="00DA26F5">
        <w:rPr>
          <w:b/>
          <w:bCs/>
          <w:sz w:val="24"/>
          <w:szCs w:val="24"/>
        </w:rPr>
        <w:t>Q</w:t>
      </w:r>
      <w:r w:rsidR="001815A5">
        <w:rPr>
          <w:b/>
          <w:bCs/>
          <w:sz w:val="24"/>
          <w:szCs w:val="24"/>
        </w:rPr>
        <w:t>51</w:t>
      </w:r>
      <w:r w:rsidRPr="00DA26F5">
        <w:rPr>
          <w:b/>
          <w:bCs/>
          <w:sz w:val="24"/>
          <w:szCs w:val="24"/>
        </w:rPr>
        <w:t>.</w:t>
      </w:r>
      <w:r w:rsidRPr="00DA26F5">
        <w:rPr>
          <w:sz w:val="24"/>
          <w:szCs w:val="24"/>
        </w:rPr>
        <w:t xml:space="preserve"> </w:t>
      </w:r>
      <w:r w:rsidR="001815A5" w:rsidRPr="001815A5">
        <w:rPr>
          <w:sz w:val="24"/>
          <w:szCs w:val="24"/>
        </w:rPr>
        <w:t>What safeguards do you think might be needed to ensure that unlimited suspension is not misused?</w:t>
      </w:r>
    </w:p>
    <w:p w14:paraId="68BB67A8" w14:textId="77777777" w:rsidR="00766CC4" w:rsidRDefault="001815A5" w:rsidP="00D20005">
      <w:pPr>
        <w:spacing w:after="0" w:line="240" w:lineRule="auto"/>
        <w:rPr>
          <w:sz w:val="24"/>
          <w:szCs w:val="24"/>
        </w:rPr>
      </w:pPr>
      <w:r w:rsidRPr="001815A5">
        <w:rPr>
          <w:b/>
          <w:bCs/>
          <w:sz w:val="24"/>
          <w:szCs w:val="24"/>
        </w:rPr>
        <w:t>Answer</w:t>
      </w:r>
      <w:r w:rsidRPr="001815A5">
        <w:rPr>
          <w:sz w:val="24"/>
          <w:szCs w:val="24"/>
        </w:rPr>
        <w:t xml:space="preserve">: To prevent the misuse of extended interim suspensions, it is essential to implement several key safeguards that ensure fairness, transparency, and proportionality. </w:t>
      </w:r>
    </w:p>
    <w:p w14:paraId="37AADEF2" w14:textId="77777777" w:rsidR="00766CC4" w:rsidRDefault="001815A5" w:rsidP="00D20005">
      <w:pPr>
        <w:spacing w:after="0" w:line="240" w:lineRule="auto"/>
        <w:rPr>
          <w:sz w:val="24"/>
          <w:szCs w:val="24"/>
        </w:rPr>
      </w:pPr>
      <w:r w:rsidRPr="001815A5">
        <w:rPr>
          <w:sz w:val="24"/>
          <w:szCs w:val="24"/>
        </w:rPr>
        <w:t xml:space="preserve">Firstly, any extension beyond the initial suspension period should be subject to regular independent review by an external body to provide an impartial assessment of whether the continued suspension is justified. Additionally, a defined maximum period for extensions should be set by the government, allowing for incremental reviews (e.g., </w:t>
      </w:r>
      <w:r w:rsidRPr="001815A5">
        <w:rPr>
          <w:sz w:val="24"/>
          <w:szCs w:val="24"/>
        </w:rPr>
        <w:lastRenderedPageBreak/>
        <w:t xml:space="preserve">additional three-month periods) up to a reasonable limit, ensuring that suspensions do not become indefinite. </w:t>
      </w:r>
    </w:p>
    <w:p w14:paraId="0E09A879" w14:textId="0C2E88DC" w:rsidR="00766CC4" w:rsidRDefault="001815A5" w:rsidP="00D20005">
      <w:pPr>
        <w:spacing w:after="0" w:line="240" w:lineRule="auto"/>
        <w:rPr>
          <w:sz w:val="24"/>
          <w:szCs w:val="24"/>
        </w:rPr>
      </w:pPr>
      <w:r w:rsidRPr="001815A5">
        <w:rPr>
          <w:sz w:val="24"/>
          <w:szCs w:val="24"/>
        </w:rPr>
        <w:t xml:space="preserve">Transparency is also crucial, and councils should be required to publish summary reports outlining the rationale for continued suspension without compromising confidentiality. This would help maintain public trust and demonstrate </w:t>
      </w:r>
      <w:r w:rsidR="00352A89" w:rsidRPr="001815A5">
        <w:rPr>
          <w:sz w:val="24"/>
          <w:szCs w:val="24"/>
        </w:rPr>
        <w:t>accountability. Furthermore</w:t>
      </w:r>
      <w:r w:rsidRPr="001815A5">
        <w:rPr>
          <w:sz w:val="24"/>
          <w:szCs w:val="24"/>
        </w:rPr>
        <w:t xml:space="preserve">, it is important to provide suspended members with the right to appeal extension decisions to an </w:t>
      </w:r>
      <w:r w:rsidR="00766CC4">
        <w:rPr>
          <w:sz w:val="24"/>
          <w:szCs w:val="24"/>
        </w:rPr>
        <w:t xml:space="preserve">external, </w:t>
      </w:r>
      <w:r w:rsidRPr="001815A5">
        <w:rPr>
          <w:sz w:val="24"/>
          <w:szCs w:val="24"/>
        </w:rPr>
        <w:t xml:space="preserve">independent body, ensuring due process and guarding against potential bias or misuse. Each extension should be evidence-based, with clear documentation demonstrating why the suspension remains necessary, supported by input from relevant stakeholders such as monitoring officers or legal advisors. </w:t>
      </w:r>
    </w:p>
    <w:p w14:paraId="1B4BB50A" w14:textId="6B71F67A" w:rsidR="00DA26F5" w:rsidRPr="00DA26F5" w:rsidRDefault="001815A5" w:rsidP="00D20005">
      <w:pPr>
        <w:spacing w:after="0" w:line="240" w:lineRule="auto"/>
        <w:rPr>
          <w:sz w:val="24"/>
          <w:szCs w:val="24"/>
        </w:rPr>
      </w:pPr>
      <w:r w:rsidRPr="001815A5">
        <w:rPr>
          <w:sz w:val="24"/>
          <w:szCs w:val="24"/>
        </w:rPr>
        <w:t>Finally, councils must consider the proportionality of any extended suspension, weighing the impact on both council operations and the councillor's ability to fulfil their duties. These measures will help to balance the need for effective governance with the rights of individuals and the integrity of the council.</w:t>
      </w:r>
      <w:r w:rsidR="006B2CF9">
        <w:rPr>
          <w:sz w:val="24"/>
          <w:szCs w:val="24"/>
        </w:rPr>
        <w:pict w14:anchorId="6682D4A8">
          <v:rect id="_x0000_i1034" style="width:0;height:1.5pt" o:hralign="center" o:bullet="t" o:hrstd="t" o:hr="t" fillcolor="#a0a0a0" stroked="f"/>
        </w:pict>
      </w:r>
      <w:r w:rsidRPr="001815A5">
        <w:rPr>
          <w:b/>
          <w:bCs/>
          <w:sz w:val="24"/>
          <w:szCs w:val="24"/>
        </w:rPr>
        <w:t>Q52</w:t>
      </w:r>
      <w:r>
        <w:rPr>
          <w:sz w:val="24"/>
          <w:szCs w:val="24"/>
        </w:rPr>
        <w:t xml:space="preserve">. </w:t>
      </w:r>
      <w:r w:rsidR="00DA26F5" w:rsidRPr="00DA26F5">
        <w:rPr>
          <w:sz w:val="24"/>
          <w:szCs w:val="24"/>
        </w:rPr>
        <w:t>Do you think councillors should be disqualified if subject to suspension more than once?</w:t>
      </w:r>
      <w:r w:rsidR="00DA26F5" w:rsidRPr="00DA26F5">
        <w:rPr>
          <w:sz w:val="24"/>
          <w:szCs w:val="24"/>
        </w:rPr>
        <w:br/>
      </w:r>
      <w:r w:rsidR="00DA26F5" w:rsidRPr="00DA26F5">
        <w:rPr>
          <w:b/>
          <w:bCs/>
          <w:sz w:val="24"/>
          <w:szCs w:val="24"/>
        </w:rPr>
        <w:t>Answer:</w:t>
      </w:r>
      <w:r w:rsidR="00DA26F5" w:rsidRPr="00DA26F5">
        <w:rPr>
          <w:sz w:val="24"/>
          <w:szCs w:val="24"/>
        </w:rPr>
        <w:t xml:space="preserve"> Yes – twice within a 5-year period should result in disqualification for 5 years.</w:t>
      </w:r>
    </w:p>
    <w:p w14:paraId="388280A7" w14:textId="77777777" w:rsidR="00D20005" w:rsidRDefault="00D20005" w:rsidP="00D20005">
      <w:pPr>
        <w:spacing w:after="0" w:line="240" w:lineRule="auto"/>
        <w:rPr>
          <w:b/>
          <w:bCs/>
          <w:sz w:val="24"/>
          <w:szCs w:val="24"/>
        </w:rPr>
      </w:pPr>
    </w:p>
    <w:p w14:paraId="6DB3F391" w14:textId="07BB5397" w:rsidR="008A3E64" w:rsidRDefault="00DA26F5" w:rsidP="00D20005">
      <w:pPr>
        <w:spacing w:after="0" w:line="240" w:lineRule="auto"/>
        <w:rPr>
          <w:sz w:val="24"/>
          <w:szCs w:val="24"/>
        </w:rPr>
      </w:pPr>
      <w:r w:rsidRPr="00DA26F5">
        <w:rPr>
          <w:b/>
          <w:bCs/>
          <w:sz w:val="24"/>
          <w:szCs w:val="24"/>
        </w:rPr>
        <w:t>Q</w:t>
      </w:r>
      <w:r w:rsidR="001815A5">
        <w:rPr>
          <w:b/>
          <w:bCs/>
          <w:sz w:val="24"/>
          <w:szCs w:val="24"/>
        </w:rPr>
        <w:t>5</w:t>
      </w:r>
      <w:r w:rsidR="008A3E64">
        <w:rPr>
          <w:b/>
          <w:bCs/>
          <w:sz w:val="24"/>
          <w:szCs w:val="24"/>
        </w:rPr>
        <w:t>3</w:t>
      </w:r>
      <w:r w:rsidRPr="00DA26F5">
        <w:rPr>
          <w:b/>
          <w:bCs/>
          <w:sz w:val="24"/>
          <w:szCs w:val="24"/>
        </w:rPr>
        <w:t>.</w:t>
      </w:r>
      <w:r w:rsidRPr="00DA26F5">
        <w:rPr>
          <w:sz w:val="24"/>
          <w:szCs w:val="24"/>
        </w:rPr>
        <w:t xml:space="preserve"> </w:t>
      </w:r>
      <w:r w:rsidR="008A3E64">
        <w:rPr>
          <w:sz w:val="24"/>
          <w:szCs w:val="24"/>
        </w:rPr>
        <w:t>Explanation</w:t>
      </w:r>
    </w:p>
    <w:p w14:paraId="41E35C26" w14:textId="77777777" w:rsidR="00766CC4" w:rsidRDefault="004D48E5" w:rsidP="00D20005">
      <w:pPr>
        <w:spacing w:after="0" w:line="240" w:lineRule="auto"/>
        <w:rPr>
          <w:sz w:val="24"/>
          <w:szCs w:val="24"/>
        </w:rPr>
      </w:pPr>
      <w:r w:rsidRPr="004D48E5">
        <w:rPr>
          <w:sz w:val="24"/>
          <w:szCs w:val="24"/>
        </w:rPr>
        <w:t xml:space="preserve">Repeated suspensions indicate a persistent disregard for the expected standards of conduct and the ethical responsibilities of public office. Disqualification after two suspensions within a five-year period serves as a necessary deterrent against repeated misconduct and reinforces the importance of maintaining public trust in local governance. </w:t>
      </w:r>
    </w:p>
    <w:p w14:paraId="3F76A009" w14:textId="77777777" w:rsidR="00766CC4" w:rsidRDefault="004D48E5" w:rsidP="00D20005">
      <w:pPr>
        <w:spacing w:after="0" w:line="240" w:lineRule="auto"/>
        <w:rPr>
          <w:sz w:val="24"/>
          <w:szCs w:val="24"/>
        </w:rPr>
      </w:pPr>
      <w:r w:rsidRPr="004D48E5">
        <w:rPr>
          <w:sz w:val="24"/>
          <w:szCs w:val="24"/>
        </w:rPr>
        <w:t>A five-year disqualification period is appropriate as it provides sufficient time for reflection and ensures that individuals who have demonstrated an inability to adhere to the code of conduct are prevented from undermining the integrity of the council.</w:t>
      </w:r>
      <w:r>
        <w:rPr>
          <w:sz w:val="24"/>
          <w:szCs w:val="24"/>
        </w:rPr>
        <w:t xml:space="preserve"> </w:t>
      </w:r>
      <w:r w:rsidRPr="004D48E5">
        <w:rPr>
          <w:sz w:val="24"/>
          <w:szCs w:val="24"/>
        </w:rPr>
        <w:t xml:space="preserve">This measure would also help to protect councils from ongoing disruption caused by repeat offenders and promote a culture of accountability and professionalism. </w:t>
      </w:r>
    </w:p>
    <w:p w14:paraId="3A804323" w14:textId="2E8F0319" w:rsidR="004D48E5" w:rsidRDefault="004D48E5" w:rsidP="00D20005">
      <w:pPr>
        <w:spacing w:after="0" w:line="240" w:lineRule="auto"/>
        <w:rPr>
          <w:sz w:val="24"/>
          <w:szCs w:val="24"/>
        </w:rPr>
      </w:pPr>
      <w:r w:rsidRPr="004D48E5">
        <w:rPr>
          <w:sz w:val="24"/>
          <w:szCs w:val="24"/>
        </w:rPr>
        <w:t>It is important to ensure that councillors uphold the highest standards of behaviour, and introducing a clear consequence for repeated breaches will encourage greater adherence to the code of conduct.</w:t>
      </w:r>
    </w:p>
    <w:p w14:paraId="4C4781D9" w14:textId="77777777" w:rsidR="00D20005" w:rsidRDefault="00D20005" w:rsidP="00D20005">
      <w:pPr>
        <w:spacing w:after="0" w:line="240" w:lineRule="auto"/>
        <w:rPr>
          <w:b/>
          <w:bCs/>
          <w:sz w:val="24"/>
          <w:szCs w:val="24"/>
        </w:rPr>
      </w:pPr>
    </w:p>
    <w:p w14:paraId="5008692F" w14:textId="018E545F" w:rsidR="004D48E5" w:rsidRDefault="004D48E5" w:rsidP="00D20005">
      <w:pPr>
        <w:spacing w:after="0" w:line="240" w:lineRule="auto"/>
        <w:rPr>
          <w:sz w:val="24"/>
          <w:szCs w:val="24"/>
        </w:rPr>
      </w:pPr>
      <w:r w:rsidRPr="004D48E5">
        <w:rPr>
          <w:b/>
          <w:bCs/>
          <w:sz w:val="24"/>
          <w:szCs w:val="24"/>
        </w:rPr>
        <w:t>Q54</w:t>
      </w:r>
      <w:r>
        <w:rPr>
          <w:sz w:val="24"/>
          <w:szCs w:val="24"/>
        </w:rPr>
        <w:t xml:space="preserve">. </w:t>
      </w:r>
      <w:r w:rsidRPr="004D48E5">
        <w:rPr>
          <w:sz w:val="24"/>
          <w:szCs w:val="24"/>
        </w:rPr>
        <w:t>Is there a case for immediate disqualification for gross misconduct, for example in instances of theft or physical violence impacting the safety of other members and/or officers, provided there has been an investigation of the incident and the member has had a chance to respond before a decision is made?</w:t>
      </w:r>
    </w:p>
    <w:p w14:paraId="436285E2" w14:textId="2A4CF47C" w:rsidR="004D48E5" w:rsidRDefault="004D48E5" w:rsidP="00D20005">
      <w:pPr>
        <w:spacing w:after="0" w:line="240" w:lineRule="auto"/>
        <w:rPr>
          <w:sz w:val="24"/>
          <w:szCs w:val="24"/>
        </w:rPr>
      </w:pPr>
      <w:r w:rsidRPr="004D48E5">
        <w:rPr>
          <w:b/>
          <w:bCs/>
          <w:sz w:val="24"/>
          <w:szCs w:val="24"/>
        </w:rPr>
        <w:t>Answer</w:t>
      </w:r>
      <w:r>
        <w:rPr>
          <w:sz w:val="24"/>
          <w:szCs w:val="24"/>
        </w:rPr>
        <w:t>: Yes</w:t>
      </w:r>
    </w:p>
    <w:p w14:paraId="2635F8C2" w14:textId="77777777" w:rsidR="00D20005" w:rsidRDefault="00D20005" w:rsidP="00D20005">
      <w:pPr>
        <w:spacing w:after="0" w:line="240" w:lineRule="auto"/>
        <w:rPr>
          <w:b/>
          <w:bCs/>
          <w:sz w:val="24"/>
          <w:szCs w:val="24"/>
        </w:rPr>
      </w:pPr>
    </w:p>
    <w:p w14:paraId="12CA323A" w14:textId="6E4D4AA8" w:rsidR="004D48E5" w:rsidRDefault="004D48E5" w:rsidP="00D20005">
      <w:pPr>
        <w:spacing w:after="0" w:line="240" w:lineRule="auto"/>
        <w:rPr>
          <w:sz w:val="24"/>
          <w:szCs w:val="24"/>
        </w:rPr>
      </w:pPr>
      <w:r w:rsidRPr="004D48E5">
        <w:rPr>
          <w:b/>
          <w:bCs/>
          <w:sz w:val="24"/>
          <w:szCs w:val="24"/>
        </w:rPr>
        <w:t>Q55</w:t>
      </w:r>
      <w:r>
        <w:rPr>
          <w:sz w:val="24"/>
          <w:szCs w:val="24"/>
        </w:rPr>
        <w:t>. Explanation</w:t>
      </w:r>
    </w:p>
    <w:p w14:paraId="7C9C5239" w14:textId="77777777" w:rsidR="00EE0DA2" w:rsidRDefault="004D48E5" w:rsidP="00D20005">
      <w:pPr>
        <w:spacing w:after="0" w:line="240" w:lineRule="auto"/>
        <w:rPr>
          <w:sz w:val="24"/>
          <w:szCs w:val="24"/>
        </w:rPr>
      </w:pPr>
      <w:r w:rsidRPr="004D48E5">
        <w:rPr>
          <w:sz w:val="24"/>
          <w:szCs w:val="24"/>
        </w:rPr>
        <w:t xml:space="preserve">Immediate disqualification for gross misconduct is necessary to uphold the integrity of local governance and protect the safety and well-being of councillors, officers, and the public. Serious offences such as theft, physical violence, or other forms of gross </w:t>
      </w:r>
      <w:r w:rsidRPr="004D48E5">
        <w:rPr>
          <w:sz w:val="24"/>
          <w:szCs w:val="24"/>
        </w:rPr>
        <w:lastRenderedPageBreak/>
        <w:t xml:space="preserve">misconduct significantly undermine public trust and the effective functioning of the council. </w:t>
      </w:r>
    </w:p>
    <w:p w14:paraId="11DC27CE" w14:textId="77777777" w:rsidR="00EE0DA2" w:rsidRDefault="004D48E5" w:rsidP="00D20005">
      <w:pPr>
        <w:spacing w:after="0" w:line="240" w:lineRule="auto"/>
        <w:rPr>
          <w:sz w:val="24"/>
          <w:szCs w:val="24"/>
        </w:rPr>
      </w:pPr>
      <w:r w:rsidRPr="004D48E5">
        <w:rPr>
          <w:sz w:val="24"/>
          <w:szCs w:val="24"/>
        </w:rPr>
        <w:t>Allowing individuals who have committed such offences to continue serving would damage the reputation of the council and could create a hostile working environment.</w:t>
      </w:r>
      <w:r>
        <w:rPr>
          <w:sz w:val="24"/>
          <w:szCs w:val="24"/>
        </w:rPr>
        <w:t xml:space="preserve"> </w:t>
      </w:r>
    </w:p>
    <w:p w14:paraId="779D4256" w14:textId="77777777" w:rsidR="00EE0DA2" w:rsidRDefault="004D48E5" w:rsidP="00D20005">
      <w:pPr>
        <w:spacing w:after="0" w:line="240" w:lineRule="auto"/>
        <w:rPr>
          <w:sz w:val="24"/>
          <w:szCs w:val="24"/>
        </w:rPr>
      </w:pPr>
      <w:r w:rsidRPr="004D48E5">
        <w:rPr>
          <w:sz w:val="24"/>
          <w:szCs w:val="24"/>
        </w:rPr>
        <w:t xml:space="preserve">However, it is crucial that due process is followed, ensuring a thorough and impartial investigation is conducted and the accused member is given the opportunity to respond before any final decision is made. This approach balances the need for swift and decisive action with the principles of fairness and natural justice. </w:t>
      </w:r>
    </w:p>
    <w:p w14:paraId="60BDFF57" w14:textId="14C228A0" w:rsidR="004D48E5" w:rsidRPr="004D48E5" w:rsidRDefault="004D48E5" w:rsidP="00D20005">
      <w:pPr>
        <w:spacing w:after="0" w:line="240" w:lineRule="auto"/>
        <w:rPr>
          <w:sz w:val="24"/>
          <w:szCs w:val="24"/>
        </w:rPr>
      </w:pPr>
      <w:r w:rsidRPr="004D48E5">
        <w:rPr>
          <w:sz w:val="24"/>
          <w:szCs w:val="24"/>
        </w:rPr>
        <w:t>Implementing immediate disqualification measures in cases of gross misconduct sends a clear message that such behaviour will not be tolerated and reinforces the importance of high ethical standards in public office.</w:t>
      </w:r>
    </w:p>
    <w:p w14:paraId="1881A820" w14:textId="0152BB0A" w:rsidR="004D48E5" w:rsidRDefault="006B2CF9" w:rsidP="00D20005">
      <w:pPr>
        <w:spacing w:after="0" w:line="240" w:lineRule="auto"/>
        <w:rPr>
          <w:sz w:val="24"/>
          <w:szCs w:val="24"/>
        </w:rPr>
      </w:pPr>
      <w:r>
        <w:rPr>
          <w:sz w:val="24"/>
          <w:szCs w:val="24"/>
        </w:rPr>
        <w:pict w14:anchorId="4A92EB1E">
          <v:rect id="_x0000_i1035" style="width:0;height:1.5pt" o:hralign="center" o:bullet="t" o:hrstd="t" o:hr="t" fillcolor="#a0a0a0" stroked="f"/>
        </w:pict>
      </w:r>
    </w:p>
    <w:p w14:paraId="426CFE39" w14:textId="3EE6DF8A" w:rsidR="00DA26F5" w:rsidRPr="00DA26F5" w:rsidRDefault="004D48E5" w:rsidP="00D20005">
      <w:pPr>
        <w:spacing w:after="0" w:line="240" w:lineRule="auto"/>
        <w:rPr>
          <w:sz w:val="24"/>
          <w:szCs w:val="24"/>
        </w:rPr>
      </w:pPr>
      <w:r w:rsidRPr="004D48E5">
        <w:rPr>
          <w:b/>
          <w:bCs/>
          <w:sz w:val="24"/>
          <w:szCs w:val="24"/>
        </w:rPr>
        <w:t>Q56</w:t>
      </w:r>
      <w:r>
        <w:rPr>
          <w:sz w:val="24"/>
          <w:szCs w:val="24"/>
        </w:rPr>
        <w:t xml:space="preserve">. </w:t>
      </w:r>
      <w:r w:rsidR="00DA26F5" w:rsidRPr="00DA26F5">
        <w:rPr>
          <w:sz w:val="24"/>
          <w:szCs w:val="24"/>
        </w:rPr>
        <w:t>Should members have the right to appeal a decision to suspend them?</w:t>
      </w:r>
      <w:r w:rsidR="00DA26F5" w:rsidRPr="00DA26F5">
        <w:rPr>
          <w:sz w:val="24"/>
          <w:szCs w:val="24"/>
        </w:rPr>
        <w:br/>
      </w:r>
      <w:r w:rsidR="00DA26F5" w:rsidRPr="00DA26F5">
        <w:rPr>
          <w:b/>
          <w:bCs/>
          <w:sz w:val="24"/>
          <w:szCs w:val="24"/>
        </w:rPr>
        <w:t>Answer:</w:t>
      </w:r>
      <w:r w:rsidR="00DA26F5" w:rsidRPr="00DA26F5">
        <w:rPr>
          <w:sz w:val="24"/>
          <w:szCs w:val="24"/>
        </w:rPr>
        <w:t xml:space="preserve"> Yes - it is right that any member issued with a sanction of suspension can appeal the decision.</w:t>
      </w:r>
    </w:p>
    <w:p w14:paraId="0EC897A9" w14:textId="77777777" w:rsidR="00D20005" w:rsidRDefault="00D20005" w:rsidP="00D20005">
      <w:pPr>
        <w:spacing w:after="0" w:line="240" w:lineRule="auto"/>
        <w:rPr>
          <w:b/>
          <w:bCs/>
          <w:sz w:val="24"/>
          <w:szCs w:val="24"/>
        </w:rPr>
      </w:pPr>
    </w:p>
    <w:p w14:paraId="6A61B662" w14:textId="7F94E956" w:rsidR="00DA26F5" w:rsidRPr="00DA26F5" w:rsidRDefault="00DA26F5" w:rsidP="00D20005">
      <w:pPr>
        <w:spacing w:after="0" w:line="240" w:lineRule="auto"/>
        <w:rPr>
          <w:sz w:val="24"/>
          <w:szCs w:val="24"/>
        </w:rPr>
      </w:pPr>
      <w:r w:rsidRPr="00DA26F5">
        <w:rPr>
          <w:b/>
          <w:bCs/>
          <w:sz w:val="24"/>
          <w:szCs w:val="24"/>
        </w:rPr>
        <w:t>Q</w:t>
      </w:r>
      <w:r w:rsidR="001815A5">
        <w:rPr>
          <w:b/>
          <w:bCs/>
          <w:sz w:val="24"/>
          <w:szCs w:val="24"/>
        </w:rPr>
        <w:t>5</w:t>
      </w:r>
      <w:r w:rsidR="004D48E5">
        <w:rPr>
          <w:b/>
          <w:bCs/>
          <w:sz w:val="24"/>
          <w:szCs w:val="24"/>
        </w:rPr>
        <w:t>7</w:t>
      </w:r>
      <w:r w:rsidRPr="00DA26F5">
        <w:rPr>
          <w:b/>
          <w:bCs/>
          <w:sz w:val="24"/>
          <w:szCs w:val="24"/>
        </w:rPr>
        <w:t>.</w:t>
      </w:r>
      <w:r w:rsidRPr="00DA26F5">
        <w:rPr>
          <w:sz w:val="24"/>
          <w:szCs w:val="24"/>
        </w:rPr>
        <w:t xml:space="preserve"> Explanation:</w:t>
      </w:r>
      <w:r w:rsidRPr="00DA26F5">
        <w:rPr>
          <w:sz w:val="24"/>
          <w:szCs w:val="24"/>
        </w:rPr>
        <w:br/>
        <w:t>The right to appeal ensures fairness and due process, reinforcing confidence in the standards framework.</w:t>
      </w:r>
    </w:p>
    <w:p w14:paraId="76ED8FED" w14:textId="77777777" w:rsidR="00D20005" w:rsidRDefault="00D20005" w:rsidP="00D20005">
      <w:pPr>
        <w:spacing w:after="0" w:line="240" w:lineRule="auto"/>
        <w:rPr>
          <w:b/>
          <w:bCs/>
          <w:sz w:val="24"/>
          <w:szCs w:val="24"/>
        </w:rPr>
      </w:pPr>
    </w:p>
    <w:p w14:paraId="2054FA28" w14:textId="188F1447" w:rsidR="00D20005" w:rsidRDefault="00DA26F5" w:rsidP="00D20005">
      <w:pPr>
        <w:spacing w:after="0" w:line="240" w:lineRule="auto"/>
        <w:rPr>
          <w:b/>
          <w:bCs/>
          <w:sz w:val="24"/>
          <w:szCs w:val="24"/>
        </w:rPr>
      </w:pPr>
      <w:r w:rsidRPr="00DA26F5">
        <w:rPr>
          <w:b/>
          <w:bCs/>
          <w:sz w:val="24"/>
          <w:szCs w:val="24"/>
        </w:rPr>
        <w:t>Q</w:t>
      </w:r>
      <w:r w:rsidR="001815A5">
        <w:rPr>
          <w:b/>
          <w:bCs/>
          <w:sz w:val="24"/>
          <w:szCs w:val="24"/>
        </w:rPr>
        <w:t>5</w:t>
      </w:r>
      <w:r w:rsidR="004D48E5">
        <w:rPr>
          <w:b/>
          <w:bCs/>
          <w:sz w:val="24"/>
          <w:szCs w:val="24"/>
        </w:rPr>
        <w:t>8</w:t>
      </w:r>
      <w:r w:rsidRPr="00DA26F5">
        <w:rPr>
          <w:b/>
          <w:bCs/>
          <w:sz w:val="24"/>
          <w:szCs w:val="24"/>
        </w:rPr>
        <w:t>.</w:t>
      </w:r>
      <w:r w:rsidRPr="00DA26F5">
        <w:rPr>
          <w:sz w:val="24"/>
          <w:szCs w:val="24"/>
        </w:rPr>
        <w:t xml:space="preserve"> Should suspended members have to make their appeal within a set timeframe?</w:t>
      </w:r>
      <w:r w:rsidRPr="00DA26F5">
        <w:rPr>
          <w:sz w:val="24"/>
          <w:szCs w:val="24"/>
        </w:rPr>
        <w:br/>
      </w:r>
      <w:r w:rsidRPr="00DA26F5">
        <w:rPr>
          <w:b/>
          <w:bCs/>
          <w:sz w:val="24"/>
          <w:szCs w:val="24"/>
        </w:rPr>
        <w:t>Answer:</w:t>
      </w:r>
      <w:r w:rsidRPr="00DA26F5">
        <w:rPr>
          <w:sz w:val="24"/>
          <w:szCs w:val="24"/>
        </w:rPr>
        <w:t xml:space="preserve"> Yes – within  </w:t>
      </w:r>
      <w:r w:rsidR="008F42AD">
        <w:rPr>
          <w:sz w:val="24"/>
          <w:szCs w:val="24"/>
        </w:rPr>
        <w:t>seven</w:t>
      </w:r>
      <w:r w:rsidR="00EE0DA2">
        <w:rPr>
          <w:sz w:val="24"/>
          <w:szCs w:val="24"/>
        </w:rPr>
        <w:t xml:space="preserve"> clear </w:t>
      </w:r>
      <w:r w:rsidRPr="00DA26F5">
        <w:rPr>
          <w:sz w:val="24"/>
          <w:szCs w:val="24"/>
        </w:rPr>
        <w:t xml:space="preserve">days of the </w:t>
      </w:r>
      <w:r w:rsidR="00EE0DA2">
        <w:rPr>
          <w:sz w:val="24"/>
          <w:szCs w:val="24"/>
        </w:rPr>
        <w:t xml:space="preserve">member being notified of the </w:t>
      </w:r>
      <w:r w:rsidRPr="00DA26F5">
        <w:rPr>
          <w:sz w:val="24"/>
          <w:szCs w:val="24"/>
        </w:rPr>
        <w:t>decision is appropriate to ensure an efficient process.</w:t>
      </w:r>
    </w:p>
    <w:p w14:paraId="44EE994E" w14:textId="12B762C6" w:rsidR="004D48E5" w:rsidRDefault="00DA26F5" w:rsidP="00D20005">
      <w:pPr>
        <w:spacing w:after="0" w:line="240" w:lineRule="auto"/>
        <w:rPr>
          <w:sz w:val="24"/>
          <w:szCs w:val="24"/>
        </w:rPr>
      </w:pPr>
      <w:r w:rsidRPr="00DA26F5">
        <w:rPr>
          <w:b/>
          <w:bCs/>
          <w:sz w:val="24"/>
          <w:szCs w:val="24"/>
        </w:rPr>
        <w:t>Q</w:t>
      </w:r>
      <w:r w:rsidR="001815A5">
        <w:rPr>
          <w:b/>
          <w:bCs/>
          <w:sz w:val="24"/>
          <w:szCs w:val="24"/>
        </w:rPr>
        <w:t>5</w:t>
      </w:r>
      <w:r w:rsidR="004D48E5">
        <w:rPr>
          <w:b/>
          <w:bCs/>
          <w:sz w:val="24"/>
          <w:szCs w:val="24"/>
        </w:rPr>
        <w:t>9</w:t>
      </w:r>
      <w:r w:rsidRPr="00DA26F5">
        <w:rPr>
          <w:b/>
          <w:bCs/>
          <w:sz w:val="24"/>
          <w:szCs w:val="24"/>
        </w:rPr>
        <w:t>.</w:t>
      </w:r>
      <w:r w:rsidRPr="00DA26F5">
        <w:rPr>
          <w:sz w:val="24"/>
          <w:szCs w:val="24"/>
        </w:rPr>
        <w:t xml:space="preserve"> </w:t>
      </w:r>
      <w:r w:rsidR="004D48E5">
        <w:rPr>
          <w:sz w:val="24"/>
          <w:szCs w:val="24"/>
        </w:rPr>
        <w:t>Explanation</w:t>
      </w:r>
    </w:p>
    <w:p w14:paraId="1C7E045F" w14:textId="54F24D66" w:rsidR="00494C32" w:rsidRDefault="004D48E5" w:rsidP="00D20005">
      <w:pPr>
        <w:spacing w:after="0" w:line="240" w:lineRule="auto"/>
        <w:rPr>
          <w:sz w:val="24"/>
          <w:szCs w:val="24"/>
        </w:rPr>
      </w:pPr>
      <w:r>
        <w:rPr>
          <w:sz w:val="24"/>
          <w:szCs w:val="24"/>
        </w:rPr>
        <w:t>S</w:t>
      </w:r>
      <w:r w:rsidRPr="004D48E5">
        <w:rPr>
          <w:sz w:val="24"/>
          <w:szCs w:val="24"/>
        </w:rPr>
        <w:t xml:space="preserve">etting a  timeframe of  </w:t>
      </w:r>
      <w:r w:rsidR="00EE0DA2">
        <w:rPr>
          <w:sz w:val="24"/>
          <w:szCs w:val="24"/>
        </w:rPr>
        <w:t>seven clear days</w:t>
      </w:r>
      <w:r w:rsidRPr="004D48E5">
        <w:rPr>
          <w:sz w:val="24"/>
          <w:szCs w:val="24"/>
        </w:rPr>
        <w:t xml:space="preserve"> </w:t>
      </w:r>
      <w:r w:rsidR="00494C32">
        <w:rPr>
          <w:sz w:val="24"/>
          <w:szCs w:val="24"/>
        </w:rPr>
        <w:t xml:space="preserve">(beginning with the day on which the member received notification of the decision) </w:t>
      </w:r>
      <w:r w:rsidRPr="004D48E5">
        <w:rPr>
          <w:sz w:val="24"/>
          <w:szCs w:val="24"/>
        </w:rPr>
        <w:t xml:space="preserve">for submitting an appeal ensures that the process remains efficient and prevents unnecessary delays that could impact council operations. </w:t>
      </w:r>
    </w:p>
    <w:p w14:paraId="3E4ABD2D" w14:textId="77777777" w:rsidR="00494C32" w:rsidRDefault="004D48E5" w:rsidP="00D20005">
      <w:pPr>
        <w:spacing w:after="0" w:line="240" w:lineRule="auto"/>
        <w:rPr>
          <w:sz w:val="24"/>
          <w:szCs w:val="24"/>
        </w:rPr>
      </w:pPr>
      <w:r w:rsidRPr="004D48E5">
        <w:rPr>
          <w:sz w:val="24"/>
          <w:szCs w:val="24"/>
        </w:rPr>
        <w:t>A defined appeal period encourages timely resolution, allowing for a swift review of the decision while maintaining fairness for the suspended member.</w:t>
      </w:r>
      <w:r>
        <w:rPr>
          <w:sz w:val="24"/>
          <w:szCs w:val="24"/>
        </w:rPr>
        <w:t xml:space="preserve"> </w:t>
      </w:r>
      <w:r w:rsidRPr="004D48E5">
        <w:rPr>
          <w:sz w:val="24"/>
          <w:szCs w:val="24"/>
        </w:rPr>
        <w:t xml:space="preserve">This timeframe strikes a balance between providing the councillor with a reasonable opportunity to prepare their appeal and ensuring that the council can continue functioning without prolonged uncertainty. It also aligns with best practices in other regulatory and disciplinary frameworks, promoting consistency and accountability. </w:t>
      </w:r>
    </w:p>
    <w:p w14:paraId="46B0973F" w14:textId="2417C0C3" w:rsidR="004D48E5" w:rsidRDefault="004D48E5" w:rsidP="00D20005">
      <w:pPr>
        <w:spacing w:after="0" w:line="240" w:lineRule="auto"/>
        <w:rPr>
          <w:sz w:val="24"/>
          <w:szCs w:val="24"/>
        </w:rPr>
      </w:pPr>
      <w:r w:rsidRPr="004D48E5">
        <w:rPr>
          <w:sz w:val="24"/>
          <w:szCs w:val="24"/>
        </w:rPr>
        <w:t>Furthermore, an efficient appeals process helps maintain public confidence by demonstrating that misconduct allegations are taken seriously and dealt with in a timely manner.</w:t>
      </w:r>
    </w:p>
    <w:p w14:paraId="648C8A22" w14:textId="77777777" w:rsidR="00494C32" w:rsidRDefault="00494C32" w:rsidP="00D20005">
      <w:pPr>
        <w:spacing w:after="0" w:line="240" w:lineRule="auto"/>
        <w:rPr>
          <w:sz w:val="24"/>
          <w:szCs w:val="24"/>
        </w:rPr>
      </w:pPr>
    </w:p>
    <w:p w14:paraId="51B77A36" w14:textId="59AC18B4" w:rsidR="004D48E5" w:rsidRDefault="004D48E5" w:rsidP="00D20005">
      <w:pPr>
        <w:spacing w:after="0" w:line="240" w:lineRule="auto"/>
        <w:rPr>
          <w:sz w:val="24"/>
          <w:szCs w:val="24"/>
        </w:rPr>
      </w:pPr>
      <w:r w:rsidRPr="008F42AD">
        <w:rPr>
          <w:b/>
          <w:bCs/>
          <w:sz w:val="24"/>
          <w:szCs w:val="24"/>
        </w:rPr>
        <w:t>Q60.</w:t>
      </w:r>
      <w:r>
        <w:rPr>
          <w:sz w:val="24"/>
          <w:szCs w:val="24"/>
        </w:rPr>
        <w:t xml:space="preserve"> </w:t>
      </w:r>
      <w:r w:rsidRPr="004D48E5">
        <w:rPr>
          <w:sz w:val="24"/>
          <w:szCs w:val="24"/>
        </w:rPr>
        <w:t>Do you consider that a complainant should have a right of appeal when a decision is taken not to investigate their complaint?</w:t>
      </w:r>
    </w:p>
    <w:p w14:paraId="41602B6C" w14:textId="5B41F0EA" w:rsidR="004D48E5" w:rsidRDefault="004D48E5" w:rsidP="00D20005">
      <w:pPr>
        <w:spacing w:after="0" w:line="240" w:lineRule="auto"/>
        <w:rPr>
          <w:sz w:val="24"/>
          <w:szCs w:val="24"/>
        </w:rPr>
      </w:pPr>
      <w:r>
        <w:rPr>
          <w:sz w:val="24"/>
          <w:szCs w:val="24"/>
        </w:rPr>
        <w:t>Answer: Yes</w:t>
      </w:r>
      <w:r w:rsidR="00494C32">
        <w:rPr>
          <w:sz w:val="24"/>
          <w:szCs w:val="24"/>
        </w:rPr>
        <w:t>.</w:t>
      </w:r>
    </w:p>
    <w:p w14:paraId="60064A6F" w14:textId="77777777" w:rsidR="00D20005" w:rsidRDefault="00D20005" w:rsidP="00D20005">
      <w:pPr>
        <w:spacing w:after="0" w:line="240" w:lineRule="auto"/>
        <w:rPr>
          <w:b/>
          <w:bCs/>
          <w:sz w:val="24"/>
          <w:szCs w:val="24"/>
        </w:rPr>
      </w:pPr>
    </w:p>
    <w:p w14:paraId="12AB8AD9" w14:textId="770D9B28" w:rsidR="004D48E5" w:rsidRDefault="004D48E5" w:rsidP="00D20005">
      <w:pPr>
        <w:spacing w:after="0" w:line="240" w:lineRule="auto"/>
        <w:rPr>
          <w:sz w:val="24"/>
          <w:szCs w:val="24"/>
        </w:rPr>
      </w:pPr>
      <w:r w:rsidRPr="004D48E5">
        <w:rPr>
          <w:b/>
          <w:bCs/>
          <w:sz w:val="24"/>
          <w:szCs w:val="24"/>
        </w:rPr>
        <w:t>Q61</w:t>
      </w:r>
      <w:r>
        <w:rPr>
          <w:sz w:val="24"/>
          <w:szCs w:val="24"/>
        </w:rPr>
        <w:t>. S</w:t>
      </w:r>
      <w:r w:rsidRPr="004D48E5">
        <w:rPr>
          <w:sz w:val="24"/>
          <w:szCs w:val="24"/>
        </w:rPr>
        <w:t>hare views on what you think is the most suitable route of appeal.</w:t>
      </w:r>
    </w:p>
    <w:p w14:paraId="7C40EB41" w14:textId="77777777" w:rsidR="00494C32" w:rsidRDefault="00494C32" w:rsidP="00D20005">
      <w:pPr>
        <w:spacing w:after="0" w:line="240" w:lineRule="auto"/>
        <w:rPr>
          <w:sz w:val="24"/>
          <w:szCs w:val="24"/>
        </w:rPr>
      </w:pPr>
    </w:p>
    <w:p w14:paraId="0EC482E4" w14:textId="6E903418" w:rsidR="005A6D4E" w:rsidRPr="005A6D4E" w:rsidRDefault="005A6D4E" w:rsidP="00D20005">
      <w:pPr>
        <w:spacing w:after="0" w:line="240" w:lineRule="auto"/>
        <w:rPr>
          <w:sz w:val="24"/>
          <w:szCs w:val="24"/>
        </w:rPr>
      </w:pPr>
      <w:r w:rsidRPr="005A6D4E">
        <w:rPr>
          <w:sz w:val="24"/>
          <w:szCs w:val="24"/>
        </w:rPr>
        <w:lastRenderedPageBreak/>
        <w:t xml:space="preserve"> </w:t>
      </w:r>
      <w:r w:rsidR="00494C32" w:rsidRPr="008F42AD">
        <w:rPr>
          <w:b/>
          <w:bCs/>
          <w:sz w:val="24"/>
          <w:szCs w:val="24"/>
        </w:rPr>
        <w:t>A</w:t>
      </w:r>
      <w:r w:rsidR="002B69C2" w:rsidRPr="008F42AD">
        <w:rPr>
          <w:b/>
          <w:bCs/>
          <w:sz w:val="24"/>
          <w:szCs w:val="24"/>
        </w:rPr>
        <w:t>nswer:</w:t>
      </w:r>
      <w:r w:rsidR="002B69C2">
        <w:rPr>
          <w:sz w:val="24"/>
          <w:szCs w:val="24"/>
        </w:rPr>
        <w:t xml:space="preserve"> A</w:t>
      </w:r>
      <w:r w:rsidR="00494C32">
        <w:rPr>
          <w:sz w:val="24"/>
          <w:szCs w:val="24"/>
        </w:rPr>
        <w:t xml:space="preserve"> </w:t>
      </w:r>
      <w:r w:rsidRPr="005A6D4E">
        <w:rPr>
          <w:sz w:val="24"/>
          <w:szCs w:val="24"/>
        </w:rPr>
        <w:t xml:space="preserve">suitable route of appeal when a decision is made not to investigate a complaint should aim to balance fairness, efficiency, and proportionality. It is essential to uphold public confidence in the standards process while ensuring that councils are not overburdened by excessive or vexatious appeals.  </w:t>
      </w:r>
    </w:p>
    <w:p w14:paraId="1C34648B" w14:textId="185B708F" w:rsidR="005A6D4E" w:rsidRPr="005A6D4E" w:rsidRDefault="005A6D4E" w:rsidP="00D20005">
      <w:pPr>
        <w:spacing w:after="0" w:line="240" w:lineRule="auto"/>
        <w:rPr>
          <w:sz w:val="24"/>
          <w:szCs w:val="24"/>
        </w:rPr>
      </w:pPr>
      <w:r w:rsidRPr="005A6D4E">
        <w:rPr>
          <w:sz w:val="24"/>
          <w:szCs w:val="24"/>
        </w:rPr>
        <w:t xml:space="preserve">The first step should involve an internal review process conducted by a senior officer or a different monitoring officer who was not involved in the original decision. This allows any potential oversights or errors to be identified and corrected quickly without the need for escalation. To maintain efficiency, a clear timeframe should be established, such as allowing complainants  </w:t>
      </w:r>
      <w:r w:rsidR="008F42AD">
        <w:rPr>
          <w:sz w:val="24"/>
          <w:szCs w:val="24"/>
        </w:rPr>
        <w:t>seven clear</w:t>
      </w:r>
      <w:r w:rsidR="00494C32">
        <w:rPr>
          <w:sz w:val="24"/>
          <w:szCs w:val="24"/>
        </w:rPr>
        <w:t xml:space="preserve"> </w:t>
      </w:r>
      <w:r w:rsidRPr="005A6D4E">
        <w:rPr>
          <w:sz w:val="24"/>
          <w:szCs w:val="24"/>
        </w:rPr>
        <w:t xml:space="preserve">days to lodge an appeal and requiring the council to respond within a further </w:t>
      </w:r>
      <w:r w:rsidR="008F42AD">
        <w:rPr>
          <w:sz w:val="24"/>
          <w:szCs w:val="24"/>
        </w:rPr>
        <w:t>14</w:t>
      </w:r>
      <w:r w:rsidRPr="005A6D4E">
        <w:rPr>
          <w:sz w:val="24"/>
          <w:szCs w:val="24"/>
        </w:rPr>
        <w:t>days.</w:t>
      </w:r>
    </w:p>
    <w:p w14:paraId="2101E1F8" w14:textId="3AA75FF7" w:rsidR="005A6D4E" w:rsidRPr="005A6D4E" w:rsidRDefault="005A6D4E" w:rsidP="00D20005">
      <w:pPr>
        <w:spacing w:after="0" w:line="240" w:lineRule="auto"/>
        <w:rPr>
          <w:sz w:val="24"/>
          <w:szCs w:val="24"/>
        </w:rPr>
      </w:pPr>
      <w:r w:rsidRPr="005A6D4E">
        <w:rPr>
          <w:sz w:val="24"/>
          <w:szCs w:val="24"/>
        </w:rPr>
        <w:t xml:space="preserve">If the complainant remains dissatisfied after the internal review, </w:t>
      </w:r>
      <w:r w:rsidR="00494C32">
        <w:rPr>
          <w:sz w:val="24"/>
          <w:szCs w:val="24"/>
        </w:rPr>
        <w:t xml:space="preserve">they have the right of </w:t>
      </w:r>
      <w:r w:rsidRPr="005A6D4E">
        <w:rPr>
          <w:sz w:val="24"/>
          <w:szCs w:val="24"/>
        </w:rPr>
        <w:t xml:space="preserve"> referral to the Local Government and Social Care Ombudsman (LGSCO). This independent body can assess whether the decision-making process was conducted fairly and reasonably, offering an impartial external check while preventing councils from becoming entangled in repeated internal reviews.  </w:t>
      </w:r>
    </w:p>
    <w:p w14:paraId="11792FA2" w14:textId="4219654A" w:rsidR="005A6D4E" w:rsidRPr="005A6D4E" w:rsidRDefault="005A6D4E" w:rsidP="00D20005">
      <w:pPr>
        <w:spacing w:after="0" w:line="240" w:lineRule="auto"/>
        <w:rPr>
          <w:sz w:val="24"/>
          <w:szCs w:val="24"/>
        </w:rPr>
      </w:pPr>
      <w:r w:rsidRPr="005A6D4E">
        <w:rPr>
          <w:sz w:val="24"/>
          <w:szCs w:val="24"/>
        </w:rPr>
        <w:t xml:space="preserve">For cases that do not require formal escalation,  mediation, such as that provided by </w:t>
      </w:r>
      <w:r w:rsidR="002B69C2">
        <w:rPr>
          <w:sz w:val="24"/>
          <w:szCs w:val="24"/>
        </w:rPr>
        <w:t xml:space="preserve">county associations such as </w:t>
      </w:r>
      <w:r w:rsidRPr="005A6D4E">
        <w:rPr>
          <w:sz w:val="24"/>
          <w:szCs w:val="24"/>
        </w:rPr>
        <w:t xml:space="preserve">GAPTC, could serve as an informal resolution method. Mediation allows for constructive dialogue between parties and can help resolve issues without the need for a more adversarial or legalistic process.  </w:t>
      </w:r>
    </w:p>
    <w:p w14:paraId="55C4C652" w14:textId="383D6181" w:rsidR="004D48E5" w:rsidRDefault="005A6D4E" w:rsidP="00D20005">
      <w:pPr>
        <w:spacing w:after="0" w:line="240" w:lineRule="auto"/>
        <w:rPr>
          <w:sz w:val="24"/>
          <w:szCs w:val="24"/>
        </w:rPr>
      </w:pPr>
      <w:r w:rsidRPr="005A6D4E">
        <w:rPr>
          <w:sz w:val="24"/>
          <w:szCs w:val="24"/>
        </w:rPr>
        <w:t>By combining an internal review for quick resolution, an external ombudsman for independent oversight, and mediation as an alternative resolution mechanism, this approach provides a fair and structured system. It ensures that complainants have access to an appeals process while safeguarding councils from unnecessary administrative burdens.</w:t>
      </w:r>
    </w:p>
    <w:p w14:paraId="19580E2B" w14:textId="77777777" w:rsidR="00D20005" w:rsidRDefault="00D20005" w:rsidP="00D20005">
      <w:pPr>
        <w:spacing w:after="0" w:line="240" w:lineRule="auto"/>
        <w:rPr>
          <w:b/>
          <w:bCs/>
          <w:sz w:val="24"/>
          <w:szCs w:val="24"/>
        </w:rPr>
      </w:pPr>
    </w:p>
    <w:p w14:paraId="74D983CD" w14:textId="6C627CBB" w:rsidR="005A6D4E" w:rsidRDefault="005A6D4E" w:rsidP="00D20005">
      <w:pPr>
        <w:spacing w:after="0" w:line="240" w:lineRule="auto"/>
        <w:rPr>
          <w:sz w:val="24"/>
          <w:szCs w:val="24"/>
        </w:rPr>
      </w:pPr>
      <w:r w:rsidRPr="005A6D4E">
        <w:rPr>
          <w:b/>
          <w:bCs/>
          <w:sz w:val="24"/>
          <w:szCs w:val="24"/>
        </w:rPr>
        <w:t>Q62</w:t>
      </w:r>
      <w:r>
        <w:rPr>
          <w:sz w:val="24"/>
          <w:szCs w:val="24"/>
        </w:rPr>
        <w:t>. Explanation</w:t>
      </w:r>
    </w:p>
    <w:p w14:paraId="541FCA28" w14:textId="634FAA90" w:rsidR="005A6D4E" w:rsidRPr="005A6D4E" w:rsidRDefault="005A6D4E" w:rsidP="00D20005">
      <w:pPr>
        <w:spacing w:after="0" w:line="240" w:lineRule="auto"/>
        <w:rPr>
          <w:sz w:val="24"/>
          <w:szCs w:val="24"/>
        </w:rPr>
      </w:pPr>
      <w:r w:rsidRPr="005A6D4E">
        <w:rPr>
          <w:sz w:val="24"/>
          <w:szCs w:val="24"/>
        </w:rPr>
        <w:t>This suggested appeal process aims to provide a fair and efficient system for complainants while ensuring councils are not overwhelmed by unnecessary</w:t>
      </w:r>
      <w:r w:rsidR="002B69C2">
        <w:rPr>
          <w:sz w:val="24"/>
          <w:szCs w:val="24"/>
        </w:rPr>
        <w:t>,</w:t>
      </w:r>
      <w:r w:rsidRPr="005A6D4E">
        <w:rPr>
          <w:sz w:val="24"/>
          <w:szCs w:val="24"/>
        </w:rPr>
        <w:t xml:space="preserve">  repetitive </w:t>
      </w:r>
      <w:r w:rsidR="002B69C2">
        <w:rPr>
          <w:sz w:val="24"/>
          <w:szCs w:val="24"/>
        </w:rPr>
        <w:t xml:space="preserve">or vexatious </w:t>
      </w:r>
      <w:r w:rsidRPr="005A6D4E">
        <w:rPr>
          <w:sz w:val="24"/>
          <w:szCs w:val="24"/>
        </w:rPr>
        <w:t>appeals. It offers a structured, tiered approach that allows for a balance between internal accountability and external impartiality, ultimately enhancing public trust in the complaints process.</w:t>
      </w:r>
    </w:p>
    <w:p w14:paraId="629B533F" w14:textId="343BEB3A" w:rsidR="005A6D4E" w:rsidRPr="005A6D4E" w:rsidRDefault="005A6D4E" w:rsidP="00D20005">
      <w:pPr>
        <w:spacing w:after="0" w:line="240" w:lineRule="auto"/>
        <w:rPr>
          <w:sz w:val="24"/>
          <w:szCs w:val="24"/>
        </w:rPr>
      </w:pPr>
      <w:r w:rsidRPr="005A6D4E">
        <w:rPr>
          <w:sz w:val="24"/>
          <w:szCs w:val="24"/>
        </w:rPr>
        <w:t>The internal review process serves as the first step, allowing councils to reconsider their initial decision by assigning the appeal to a senior officer or a different monitoring officer who was not involved in the original complaint assessment. This ensures that potential mistakes or oversights are addressed swiftly, reducing the need for further escalation. Establishing clear timeframes—such as a -</w:t>
      </w:r>
      <w:r w:rsidR="008F42AD">
        <w:rPr>
          <w:sz w:val="24"/>
          <w:szCs w:val="24"/>
        </w:rPr>
        <w:t>seven clear</w:t>
      </w:r>
      <w:r w:rsidR="002B69C2">
        <w:rPr>
          <w:sz w:val="24"/>
          <w:szCs w:val="24"/>
        </w:rPr>
        <w:t xml:space="preserve"> </w:t>
      </w:r>
      <w:r w:rsidRPr="005A6D4E">
        <w:rPr>
          <w:sz w:val="24"/>
          <w:szCs w:val="24"/>
        </w:rPr>
        <w:t>day window for lodging an appeal and another 14 days for</w:t>
      </w:r>
      <w:r w:rsidR="002B69C2">
        <w:rPr>
          <w:sz w:val="24"/>
          <w:szCs w:val="24"/>
        </w:rPr>
        <w:t xml:space="preserve"> the Council to conduct</w:t>
      </w:r>
      <w:r w:rsidRPr="005A6D4E">
        <w:rPr>
          <w:sz w:val="24"/>
          <w:szCs w:val="24"/>
        </w:rPr>
        <w:t xml:space="preserve"> a review—ensures the process remains efficient and does not cause undue delays.</w:t>
      </w:r>
    </w:p>
    <w:p w14:paraId="7BD5753E" w14:textId="77777777" w:rsidR="005A6D4E" w:rsidRPr="005A6D4E" w:rsidRDefault="005A6D4E" w:rsidP="00D20005">
      <w:pPr>
        <w:spacing w:after="0" w:line="240" w:lineRule="auto"/>
        <w:rPr>
          <w:sz w:val="24"/>
          <w:szCs w:val="24"/>
        </w:rPr>
      </w:pPr>
      <w:r w:rsidRPr="005A6D4E">
        <w:rPr>
          <w:sz w:val="24"/>
          <w:szCs w:val="24"/>
        </w:rPr>
        <w:t>If the complainant is not satisfied with the internal review, the next level of appeal involves referring the matter to the Local Government and Social Care Ombudsman (LGSCO). This independent body provides an impartial review of whether the council followed the correct procedures and made a fair decision. The LGSCO offers an authoritative external perspective without burdening local councils with additional administrative processes.</w:t>
      </w:r>
    </w:p>
    <w:p w14:paraId="46FFD82A" w14:textId="79BBE424" w:rsidR="005A6D4E" w:rsidRPr="005A6D4E" w:rsidRDefault="005A6D4E" w:rsidP="00D20005">
      <w:pPr>
        <w:spacing w:after="0" w:line="240" w:lineRule="auto"/>
        <w:rPr>
          <w:sz w:val="24"/>
          <w:szCs w:val="24"/>
        </w:rPr>
      </w:pPr>
      <w:r w:rsidRPr="005A6D4E">
        <w:rPr>
          <w:sz w:val="24"/>
          <w:szCs w:val="24"/>
        </w:rPr>
        <w:lastRenderedPageBreak/>
        <w:t xml:space="preserve">In situations where disputes persist but formal escalation is not desirable,  mediation, such as that offered by </w:t>
      </w:r>
      <w:r w:rsidR="002B69C2">
        <w:rPr>
          <w:sz w:val="24"/>
          <w:szCs w:val="24"/>
        </w:rPr>
        <w:t xml:space="preserve">county associations such as </w:t>
      </w:r>
      <w:r w:rsidRPr="005A6D4E">
        <w:rPr>
          <w:sz w:val="24"/>
          <w:szCs w:val="24"/>
        </w:rPr>
        <w:t>GAPTC, provides an alternative avenue. Mediation can help resolve conflicts informally by facilitating dialogue between parties, reducing hostility, and fostering cooperation. This approach prevents the appeal process from becoming overly adversarial while still ensuring complainants feel heard and valued.</w:t>
      </w:r>
    </w:p>
    <w:p w14:paraId="60149AD9" w14:textId="77777777" w:rsidR="005A6D4E" w:rsidRPr="005A6D4E" w:rsidRDefault="005A6D4E" w:rsidP="00D20005">
      <w:pPr>
        <w:spacing w:after="0" w:line="240" w:lineRule="auto"/>
        <w:rPr>
          <w:sz w:val="24"/>
          <w:szCs w:val="24"/>
        </w:rPr>
      </w:pPr>
      <w:r w:rsidRPr="005A6D4E">
        <w:rPr>
          <w:sz w:val="24"/>
          <w:szCs w:val="24"/>
        </w:rPr>
        <w:t>By combining these three levels of appeal—internal review, independent oversight, and mediation—this suggested framework delivers a comprehensive and proportionate solution. It ensures that complainants have a clear path to challenge decisions while protecting councils from unnecessary administrative strain and focusing resources on genuine concerns.</w:t>
      </w:r>
    </w:p>
    <w:p w14:paraId="23ED74E4" w14:textId="77777777" w:rsidR="00D20005" w:rsidRDefault="00D20005" w:rsidP="00D20005">
      <w:pPr>
        <w:spacing w:after="0" w:line="240" w:lineRule="auto"/>
        <w:rPr>
          <w:b/>
          <w:bCs/>
          <w:sz w:val="24"/>
          <w:szCs w:val="24"/>
        </w:rPr>
      </w:pPr>
    </w:p>
    <w:p w14:paraId="35C06F10" w14:textId="62244164" w:rsidR="005A6D4E" w:rsidRDefault="005A6D4E" w:rsidP="00D20005">
      <w:pPr>
        <w:spacing w:after="0" w:line="240" w:lineRule="auto"/>
        <w:rPr>
          <w:sz w:val="24"/>
          <w:szCs w:val="24"/>
        </w:rPr>
      </w:pPr>
      <w:r w:rsidRPr="005A6D4E">
        <w:rPr>
          <w:b/>
          <w:bCs/>
          <w:sz w:val="24"/>
          <w:szCs w:val="24"/>
        </w:rPr>
        <w:t>Q64</w:t>
      </w:r>
      <w:r>
        <w:rPr>
          <w:sz w:val="24"/>
          <w:szCs w:val="24"/>
        </w:rPr>
        <w:t xml:space="preserve">. </w:t>
      </w:r>
      <w:r w:rsidRPr="005A6D4E">
        <w:rPr>
          <w:sz w:val="24"/>
          <w:szCs w:val="24"/>
        </w:rPr>
        <w:t>share views on what you think is the most suitable route of appeal</w:t>
      </w:r>
      <w:r>
        <w:rPr>
          <w:sz w:val="24"/>
          <w:szCs w:val="24"/>
        </w:rPr>
        <w:t>.</w:t>
      </w:r>
    </w:p>
    <w:p w14:paraId="34842BD0" w14:textId="77777777" w:rsidR="002B69C2" w:rsidRDefault="002B69C2" w:rsidP="00D20005">
      <w:pPr>
        <w:spacing w:after="0" w:line="240" w:lineRule="auto"/>
        <w:rPr>
          <w:sz w:val="24"/>
          <w:szCs w:val="24"/>
        </w:rPr>
      </w:pPr>
    </w:p>
    <w:p w14:paraId="768D881D" w14:textId="77777777" w:rsidR="005A6D4E" w:rsidRPr="005A6D4E" w:rsidRDefault="005A6D4E" w:rsidP="00D20005">
      <w:pPr>
        <w:spacing w:after="0" w:line="240" w:lineRule="auto"/>
        <w:rPr>
          <w:sz w:val="24"/>
          <w:szCs w:val="24"/>
        </w:rPr>
      </w:pPr>
      <w:r w:rsidRPr="00D20005">
        <w:rPr>
          <w:b/>
          <w:bCs/>
          <w:sz w:val="24"/>
          <w:szCs w:val="24"/>
        </w:rPr>
        <w:t>Answer</w:t>
      </w:r>
      <w:r>
        <w:rPr>
          <w:sz w:val="24"/>
          <w:szCs w:val="24"/>
        </w:rPr>
        <w:t xml:space="preserve">: </w:t>
      </w:r>
      <w:r w:rsidRPr="005A6D4E">
        <w:rPr>
          <w:sz w:val="24"/>
          <w:szCs w:val="24"/>
        </w:rPr>
        <w:t>The most suitable route of appeal should include a tiered approach to ensure fairness, transparency, and efficiency. Initially, an internal review process should be conducted by a senior officer or an independent monitoring officer not involved in the original decision. This would allow the council to reconsider the case impartially and address any potential oversights.</w:t>
      </w:r>
    </w:p>
    <w:p w14:paraId="0A538F59" w14:textId="382C2247" w:rsidR="005A6D4E" w:rsidRPr="005A6D4E" w:rsidRDefault="005A6D4E" w:rsidP="00D20005">
      <w:pPr>
        <w:spacing w:after="0" w:line="240" w:lineRule="auto"/>
        <w:rPr>
          <w:sz w:val="24"/>
          <w:szCs w:val="24"/>
        </w:rPr>
      </w:pPr>
      <w:r w:rsidRPr="005A6D4E">
        <w:rPr>
          <w:sz w:val="24"/>
          <w:szCs w:val="24"/>
        </w:rPr>
        <w:t xml:space="preserve">If the complainant remains dissatisfied, </w:t>
      </w:r>
      <w:r w:rsidR="002B69C2">
        <w:rPr>
          <w:sz w:val="24"/>
          <w:szCs w:val="24"/>
        </w:rPr>
        <w:t xml:space="preserve">they have the right of referral to </w:t>
      </w:r>
      <w:r w:rsidRPr="005A6D4E">
        <w:rPr>
          <w:sz w:val="24"/>
          <w:szCs w:val="24"/>
        </w:rPr>
        <w:t xml:space="preserve"> an independent body such as the Local Government and Social Care Ombudsman (LGSCO). This ensures that decisions are subject to impartial scrutiny, reinforcing public confidence in the process.</w:t>
      </w:r>
    </w:p>
    <w:p w14:paraId="4D310DDD" w14:textId="77777777" w:rsidR="005A6D4E" w:rsidRPr="005A6D4E" w:rsidRDefault="005A6D4E" w:rsidP="00D20005">
      <w:pPr>
        <w:spacing w:after="0" w:line="240" w:lineRule="auto"/>
        <w:rPr>
          <w:sz w:val="24"/>
          <w:szCs w:val="24"/>
        </w:rPr>
      </w:pPr>
      <w:r w:rsidRPr="005A6D4E">
        <w:rPr>
          <w:sz w:val="24"/>
          <w:szCs w:val="24"/>
        </w:rPr>
        <w:t>For cases that do not warrant formal escalation, an informal mediation process facilitated by the county association (e.g., GAPTC) could provide an opportunity for constructive dialogue, helping to resolve concerns amicably and prevent further escalation.</w:t>
      </w:r>
    </w:p>
    <w:p w14:paraId="3735B7BF" w14:textId="53604268" w:rsidR="005A6D4E" w:rsidRDefault="005A6D4E" w:rsidP="00D20005">
      <w:pPr>
        <w:spacing w:after="0" w:line="240" w:lineRule="auto"/>
        <w:rPr>
          <w:sz w:val="24"/>
          <w:szCs w:val="24"/>
        </w:rPr>
      </w:pPr>
      <w:r w:rsidRPr="005A6D4E">
        <w:rPr>
          <w:sz w:val="24"/>
          <w:szCs w:val="24"/>
        </w:rPr>
        <w:t>This tiered system offers an appropriate balance, ensuring that genuine concerns are addressed while preventing the process from becoming overly adversarial or burdensome.</w:t>
      </w:r>
    </w:p>
    <w:p w14:paraId="05B33C20" w14:textId="77777777" w:rsidR="00D20005" w:rsidRDefault="00D20005" w:rsidP="00D20005">
      <w:pPr>
        <w:spacing w:after="0" w:line="240" w:lineRule="auto"/>
        <w:rPr>
          <w:b/>
          <w:bCs/>
          <w:sz w:val="24"/>
          <w:szCs w:val="24"/>
        </w:rPr>
      </w:pPr>
    </w:p>
    <w:p w14:paraId="73CB548D" w14:textId="67AA2751" w:rsidR="005A6D4E" w:rsidRDefault="005A6D4E" w:rsidP="00D20005">
      <w:pPr>
        <w:spacing w:after="0" w:line="240" w:lineRule="auto"/>
        <w:rPr>
          <w:sz w:val="24"/>
          <w:szCs w:val="24"/>
        </w:rPr>
      </w:pPr>
      <w:r w:rsidRPr="005A6D4E">
        <w:rPr>
          <w:b/>
          <w:bCs/>
          <w:sz w:val="24"/>
          <w:szCs w:val="24"/>
        </w:rPr>
        <w:t>Q65</w:t>
      </w:r>
      <w:r>
        <w:rPr>
          <w:sz w:val="24"/>
          <w:szCs w:val="24"/>
        </w:rPr>
        <w:t>. Explanation</w:t>
      </w:r>
    </w:p>
    <w:p w14:paraId="6B0AEF13" w14:textId="77777777" w:rsidR="005A6D4E" w:rsidRPr="005A6D4E" w:rsidRDefault="005A6D4E" w:rsidP="00D20005">
      <w:pPr>
        <w:spacing w:after="0" w:line="240" w:lineRule="auto"/>
        <w:rPr>
          <w:sz w:val="24"/>
          <w:szCs w:val="24"/>
        </w:rPr>
      </w:pPr>
      <w:r w:rsidRPr="005A6D4E">
        <w:rPr>
          <w:sz w:val="24"/>
          <w:szCs w:val="24"/>
        </w:rPr>
        <w:t>Allowing complainants the right to appeal when an allegation is not upheld ensures that the process remains transparent and accountable. It provides reassurance that decisions have been made fairly and encourages confidence in the council’s commitment to maintaining high standards of conduct.</w:t>
      </w:r>
    </w:p>
    <w:p w14:paraId="383F8539" w14:textId="04644BC9" w:rsidR="005A6D4E" w:rsidRDefault="005A6D4E" w:rsidP="00D20005">
      <w:pPr>
        <w:spacing w:after="0" w:line="240" w:lineRule="auto"/>
        <w:rPr>
          <w:sz w:val="24"/>
          <w:szCs w:val="24"/>
        </w:rPr>
      </w:pPr>
      <w:r w:rsidRPr="005A6D4E">
        <w:rPr>
          <w:sz w:val="24"/>
          <w:szCs w:val="24"/>
        </w:rPr>
        <w:t>A structured appeals process helps to prevent potential errors, bias, or procedural misjudgements from undermining public trust. However, it is important to strike a balance to avoid frivolous appeals that could divert resources from core council functions. Implementing a clear and proportionate system of internal review, external oversight, and mediation will ensure that legitimate concerns are addressed efficiently without overwhelming the complaints process.</w:t>
      </w:r>
    </w:p>
    <w:p w14:paraId="0085680A" w14:textId="0BAAF7D2" w:rsidR="00D20005" w:rsidRDefault="006B2CF9" w:rsidP="00D20005">
      <w:pPr>
        <w:spacing w:after="0" w:line="240" w:lineRule="auto"/>
        <w:rPr>
          <w:sz w:val="24"/>
          <w:szCs w:val="24"/>
        </w:rPr>
      </w:pPr>
      <w:r>
        <w:rPr>
          <w:sz w:val="24"/>
          <w:szCs w:val="24"/>
        </w:rPr>
        <w:pict w14:anchorId="18F50AC5">
          <v:rect id="_x0000_i1036" style="width:0;height:1.5pt" o:hralign="center" o:bullet="t" o:hrstd="t" o:hr="t" fillcolor="#a0a0a0" stroked="f"/>
        </w:pict>
      </w:r>
    </w:p>
    <w:p w14:paraId="39B3CE80" w14:textId="19A119CA" w:rsidR="00D057C5" w:rsidRDefault="00D20005" w:rsidP="00D20005">
      <w:pPr>
        <w:spacing w:after="0" w:line="240" w:lineRule="auto"/>
        <w:rPr>
          <w:sz w:val="24"/>
          <w:szCs w:val="24"/>
        </w:rPr>
      </w:pPr>
      <w:r w:rsidRPr="005A6D4E">
        <w:rPr>
          <w:b/>
          <w:bCs/>
          <w:sz w:val="24"/>
          <w:szCs w:val="24"/>
        </w:rPr>
        <w:t>Q6</w:t>
      </w:r>
      <w:r>
        <w:rPr>
          <w:b/>
          <w:bCs/>
          <w:sz w:val="24"/>
          <w:szCs w:val="24"/>
        </w:rPr>
        <w:t>6</w:t>
      </w:r>
      <w:r>
        <w:rPr>
          <w:sz w:val="24"/>
          <w:szCs w:val="24"/>
        </w:rPr>
        <w:t xml:space="preserve">. </w:t>
      </w:r>
      <w:r w:rsidRPr="00DA26F5">
        <w:rPr>
          <w:sz w:val="24"/>
          <w:szCs w:val="24"/>
        </w:rPr>
        <w:t>Do you think there is a need for an external national body to hear appeals?</w:t>
      </w:r>
      <w:r w:rsidRPr="00DA26F5">
        <w:rPr>
          <w:sz w:val="24"/>
          <w:szCs w:val="24"/>
        </w:rPr>
        <w:br/>
      </w:r>
      <w:r w:rsidRPr="00DA26F5">
        <w:rPr>
          <w:b/>
          <w:bCs/>
          <w:sz w:val="24"/>
          <w:szCs w:val="24"/>
        </w:rPr>
        <w:t>Answer:</w:t>
      </w:r>
      <w:r w:rsidRPr="00DA26F5">
        <w:rPr>
          <w:sz w:val="24"/>
          <w:szCs w:val="24"/>
        </w:rPr>
        <w:t xml:space="preserve"> Yes – an external appeals body would help to uphold impartiality.</w:t>
      </w:r>
      <w:r w:rsidR="008F42AD">
        <w:rPr>
          <w:sz w:val="24"/>
          <w:szCs w:val="24"/>
        </w:rPr>
        <w:t xml:space="preserve"> To avoid </w:t>
      </w:r>
      <w:r w:rsidR="008F42AD">
        <w:rPr>
          <w:sz w:val="24"/>
          <w:szCs w:val="24"/>
        </w:rPr>
        <w:lastRenderedPageBreak/>
        <w:t xml:space="preserve">unnecessary costs to the public </w:t>
      </w:r>
      <w:r w:rsidR="00D057C5">
        <w:rPr>
          <w:sz w:val="24"/>
          <w:szCs w:val="24"/>
        </w:rPr>
        <w:t xml:space="preserve">the powers of the LGSCO </w:t>
      </w:r>
      <w:r w:rsidR="008F42AD">
        <w:rPr>
          <w:sz w:val="24"/>
          <w:szCs w:val="24"/>
        </w:rPr>
        <w:t xml:space="preserve">could be extended </w:t>
      </w:r>
      <w:r w:rsidR="00D057C5">
        <w:rPr>
          <w:sz w:val="24"/>
          <w:szCs w:val="24"/>
        </w:rPr>
        <w:t xml:space="preserve">so that it </w:t>
      </w:r>
      <w:r w:rsidR="008F42AD">
        <w:rPr>
          <w:sz w:val="24"/>
          <w:szCs w:val="24"/>
        </w:rPr>
        <w:t>could become</w:t>
      </w:r>
      <w:r w:rsidR="00D057C5">
        <w:rPr>
          <w:sz w:val="24"/>
          <w:szCs w:val="24"/>
        </w:rPr>
        <w:t xml:space="preserve"> the “external appeals body”</w:t>
      </w:r>
      <w:r w:rsidR="008F42AD">
        <w:rPr>
          <w:sz w:val="24"/>
          <w:szCs w:val="24"/>
        </w:rPr>
        <w:t>.</w:t>
      </w:r>
    </w:p>
    <w:p w14:paraId="19D8FB4B" w14:textId="77777777" w:rsidR="00D20005" w:rsidRDefault="00D20005" w:rsidP="00D20005">
      <w:pPr>
        <w:spacing w:after="0" w:line="240" w:lineRule="auto"/>
        <w:rPr>
          <w:b/>
          <w:bCs/>
          <w:sz w:val="24"/>
          <w:szCs w:val="24"/>
        </w:rPr>
      </w:pPr>
    </w:p>
    <w:p w14:paraId="61D0705F" w14:textId="4816481A" w:rsidR="00DA26F5" w:rsidRPr="00DA26F5" w:rsidRDefault="00DA26F5" w:rsidP="00D20005">
      <w:pPr>
        <w:spacing w:after="0" w:line="240" w:lineRule="auto"/>
        <w:rPr>
          <w:sz w:val="24"/>
          <w:szCs w:val="24"/>
        </w:rPr>
      </w:pPr>
      <w:r w:rsidRPr="00DA26F5">
        <w:rPr>
          <w:b/>
          <w:bCs/>
          <w:sz w:val="24"/>
          <w:szCs w:val="24"/>
        </w:rPr>
        <w:t>Q</w:t>
      </w:r>
      <w:r w:rsidR="00D20005">
        <w:rPr>
          <w:b/>
          <w:bCs/>
          <w:sz w:val="24"/>
          <w:szCs w:val="24"/>
        </w:rPr>
        <w:t>67</w:t>
      </w:r>
      <w:r w:rsidRPr="00DA26F5">
        <w:rPr>
          <w:b/>
          <w:bCs/>
          <w:sz w:val="24"/>
          <w:szCs w:val="24"/>
        </w:rPr>
        <w:t>.</w:t>
      </w:r>
      <w:r w:rsidRPr="00DA26F5">
        <w:rPr>
          <w:sz w:val="24"/>
          <w:szCs w:val="24"/>
        </w:rPr>
        <w:t xml:space="preserve"> Explanation:</w:t>
      </w:r>
      <w:r w:rsidRPr="00DA26F5">
        <w:rPr>
          <w:sz w:val="24"/>
          <w:szCs w:val="24"/>
        </w:rPr>
        <w:br/>
        <w:t>An independent national body would provide consistent and unbiased decisions, ensuring local councils follow best practices and legal requirements.</w:t>
      </w:r>
    </w:p>
    <w:p w14:paraId="43CA7AFF" w14:textId="77777777" w:rsidR="00D20005" w:rsidRDefault="00D20005" w:rsidP="00D20005">
      <w:pPr>
        <w:spacing w:after="0" w:line="240" w:lineRule="auto"/>
        <w:rPr>
          <w:b/>
          <w:bCs/>
          <w:sz w:val="24"/>
          <w:szCs w:val="24"/>
        </w:rPr>
      </w:pPr>
    </w:p>
    <w:p w14:paraId="1473CB4D" w14:textId="342D2AAA" w:rsidR="00DA26F5" w:rsidRPr="00DA26F5" w:rsidRDefault="00DA26F5" w:rsidP="00D20005">
      <w:pPr>
        <w:spacing w:after="0" w:line="240" w:lineRule="auto"/>
        <w:rPr>
          <w:sz w:val="24"/>
          <w:szCs w:val="24"/>
        </w:rPr>
      </w:pPr>
      <w:r w:rsidRPr="00DA26F5">
        <w:rPr>
          <w:b/>
          <w:bCs/>
          <w:sz w:val="24"/>
          <w:szCs w:val="24"/>
        </w:rPr>
        <w:t>Q</w:t>
      </w:r>
      <w:r w:rsidR="00D20005">
        <w:rPr>
          <w:b/>
          <w:bCs/>
          <w:sz w:val="24"/>
          <w:szCs w:val="24"/>
        </w:rPr>
        <w:t>68</w:t>
      </w:r>
      <w:r w:rsidRPr="00DA26F5">
        <w:rPr>
          <w:b/>
          <w:bCs/>
          <w:sz w:val="24"/>
          <w:szCs w:val="24"/>
        </w:rPr>
        <w:t>.</w:t>
      </w:r>
      <w:r w:rsidRPr="00DA26F5">
        <w:rPr>
          <w:sz w:val="24"/>
          <w:szCs w:val="24"/>
        </w:rPr>
        <w:t xml:space="preserve"> If you think there is a need for an external national appeals body, do you think it should:</w:t>
      </w:r>
      <w:r w:rsidRPr="00DA26F5">
        <w:rPr>
          <w:sz w:val="24"/>
          <w:szCs w:val="24"/>
        </w:rPr>
        <w:br/>
      </w:r>
      <w:r w:rsidRPr="00DA26F5">
        <w:rPr>
          <w:b/>
          <w:bCs/>
          <w:sz w:val="24"/>
          <w:szCs w:val="24"/>
        </w:rPr>
        <w:t>Answer:</w:t>
      </w:r>
      <w:r w:rsidRPr="00DA26F5">
        <w:rPr>
          <w:sz w:val="24"/>
          <w:szCs w:val="24"/>
        </w:rPr>
        <w:t xml:space="preserve"> Both of the above should be in scope.</w:t>
      </w:r>
    </w:p>
    <w:p w14:paraId="4ED81FD1" w14:textId="77777777" w:rsidR="00D20005" w:rsidRDefault="00D20005" w:rsidP="00D20005">
      <w:pPr>
        <w:spacing w:after="0" w:line="240" w:lineRule="auto"/>
        <w:rPr>
          <w:b/>
          <w:bCs/>
          <w:sz w:val="24"/>
          <w:szCs w:val="24"/>
        </w:rPr>
      </w:pPr>
    </w:p>
    <w:p w14:paraId="394AFF4C" w14:textId="49DD6E2A" w:rsidR="00DA26F5" w:rsidRDefault="00DA26F5" w:rsidP="00D20005">
      <w:pPr>
        <w:spacing w:after="0" w:line="240" w:lineRule="auto"/>
        <w:rPr>
          <w:sz w:val="24"/>
          <w:szCs w:val="24"/>
        </w:rPr>
      </w:pPr>
      <w:r w:rsidRPr="00DA26F5">
        <w:rPr>
          <w:b/>
          <w:bCs/>
          <w:sz w:val="24"/>
          <w:szCs w:val="24"/>
        </w:rPr>
        <w:t>Q</w:t>
      </w:r>
      <w:r w:rsidR="00D20005">
        <w:rPr>
          <w:b/>
          <w:bCs/>
          <w:sz w:val="24"/>
          <w:szCs w:val="24"/>
        </w:rPr>
        <w:t>69</w:t>
      </w:r>
      <w:r w:rsidRPr="00DA26F5">
        <w:rPr>
          <w:b/>
          <w:bCs/>
          <w:sz w:val="24"/>
          <w:szCs w:val="24"/>
        </w:rPr>
        <w:t>.</w:t>
      </w:r>
      <w:r w:rsidRPr="00DA26F5">
        <w:rPr>
          <w:sz w:val="24"/>
          <w:szCs w:val="24"/>
        </w:rPr>
        <w:t xml:space="preserve"> Explanation:</w:t>
      </w:r>
      <w:r w:rsidRPr="00DA26F5">
        <w:rPr>
          <w:sz w:val="24"/>
          <w:szCs w:val="24"/>
        </w:rPr>
        <w:br/>
        <w:t>An external appeals body should be accessible to both elected members and complainants to guarantee a balanced and transparent process.</w:t>
      </w:r>
    </w:p>
    <w:p w14:paraId="323EB9AD" w14:textId="7F59246E" w:rsidR="00D20005" w:rsidRPr="00DA26F5" w:rsidRDefault="006B2CF9" w:rsidP="00D20005">
      <w:pPr>
        <w:spacing w:after="0" w:line="240" w:lineRule="auto"/>
        <w:rPr>
          <w:sz w:val="24"/>
          <w:szCs w:val="24"/>
        </w:rPr>
      </w:pPr>
      <w:r>
        <w:rPr>
          <w:sz w:val="24"/>
          <w:szCs w:val="24"/>
        </w:rPr>
        <w:pict w14:anchorId="2B65E6EF">
          <v:rect id="_x0000_i1037" style="width:0;height:1.5pt" o:hralign="center" o:bullet="t" o:hrstd="t" o:hr="t" fillcolor="#a0a0a0" stroked="f"/>
        </w:pict>
      </w:r>
    </w:p>
    <w:p w14:paraId="0D30D48A" w14:textId="4D4A55AB" w:rsidR="00DA26F5" w:rsidRPr="00DA26F5" w:rsidRDefault="00DA26F5" w:rsidP="00D20005">
      <w:pPr>
        <w:spacing w:after="0" w:line="240" w:lineRule="auto"/>
        <w:rPr>
          <w:sz w:val="24"/>
          <w:szCs w:val="24"/>
        </w:rPr>
      </w:pPr>
      <w:r w:rsidRPr="00DA26F5">
        <w:rPr>
          <w:b/>
          <w:bCs/>
          <w:sz w:val="24"/>
          <w:szCs w:val="24"/>
        </w:rPr>
        <w:t>Q</w:t>
      </w:r>
      <w:r w:rsidR="00D20005">
        <w:rPr>
          <w:b/>
          <w:bCs/>
          <w:sz w:val="24"/>
          <w:szCs w:val="24"/>
        </w:rPr>
        <w:t>70</w:t>
      </w:r>
      <w:r w:rsidRPr="00DA26F5">
        <w:rPr>
          <w:b/>
          <w:bCs/>
          <w:sz w:val="24"/>
          <w:szCs w:val="24"/>
        </w:rPr>
        <w:t>.</w:t>
      </w:r>
      <w:r w:rsidRPr="00DA26F5">
        <w:rPr>
          <w:sz w:val="24"/>
          <w:szCs w:val="24"/>
        </w:rPr>
        <w:t xml:space="preserve"> In your view, would the proposed reforms to the local government standards and conduct framework particularly benefit or disadvantage individuals with protected characteristics, for example those with disabilities or caring responsibilities?</w:t>
      </w:r>
      <w:r w:rsidRPr="00DA26F5">
        <w:rPr>
          <w:sz w:val="24"/>
          <w:szCs w:val="24"/>
        </w:rPr>
        <w:br/>
      </w:r>
      <w:r w:rsidRPr="00DA26F5">
        <w:rPr>
          <w:b/>
          <w:bCs/>
          <w:sz w:val="24"/>
          <w:szCs w:val="24"/>
        </w:rPr>
        <w:t>Answer:</w:t>
      </w:r>
      <w:r w:rsidRPr="00DA26F5">
        <w:rPr>
          <w:sz w:val="24"/>
          <w:szCs w:val="24"/>
        </w:rPr>
        <w:t xml:space="preserve"> It would benefit individuals with protected characteristics.</w:t>
      </w:r>
    </w:p>
    <w:p w14:paraId="217E579E" w14:textId="77777777" w:rsidR="00D20005" w:rsidRDefault="00D20005" w:rsidP="00D20005">
      <w:pPr>
        <w:spacing w:after="0" w:line="240" w:lineRule="auto"/>
        <w:rPr>
          <w:b/>
          <w:bCs/>
          <w:sz w:val="24"/>
          <w:szCs w:val="24"/>
        </w:rPr>
      </w:pPr>
    </w:p>
    <w:p w14:paraId="25566204" w14:textId="5449779B" w:rsidR="00DA26F5" w:rsidRPr="00DA26F5" w:rsidRDefault="00DA26F5" w:rsidP="00D20005">
      <w:pPr>
        <w:spacing w:after="0" w:line="240" w:lineRule="auto"/>
        <w:rPr>
          <w:sz w:val="24"/>
          <w:szCs w:val="24"/>
        </w:rPr>
      </w:pPr>
      <w:r w:rsidRPr="00DA26F5">
        <w:rPr>
          <w:b/>
          <w:bCs/>
          <w:sz w:val="24"/>
          <w:szCs w:val="24"/>
        </w:rPr>
        <w:t>Q</w:t>
      </w:r>
      <w:r w:rsidR="00D20005">
        <w:rPr>
          <w:b/>
          <w:bCs/>
          <w:sz w:val="24"/>
          <w:szCs w:val="24"/>
        </w:rPr>
        <w:t>71</w:t>
      </w:r>
      <w:r w:rsidRPr="00DA26F5">
        <w:rPr>
          <w:b/>
          <w:bCs/>
          <w:sz w:val="24"/>
          <w:szCs w:val="24"/>
        </w:rPr>
        <w:t>.</w:t>
      </w:r>
      <w:r w:rsidRPr="00DA26F5">
        <w:rPr>
          <w:sz w:val="24"/>
          <w:szCs w:val="24"/>
        </w:rPr>
        <w:t xml:space="preserve"> Explanation:</w:t>
      </w:r>
      <w:r w:rsidRPr="00DA26F5">
        <w:rPr>
          <w:sz w:val="24"/>
          <w:szCs w:val="24"/>
        </w:rPr>
        <w:br/>
        <w:t>A robust and transparent framework would create a safer and more inclusive environment, encouraging participation from individuals with protected characteristics while addressing misconduct effectively.</w:t>
      </w:r>
    </w:p>
    <w:p w14:paraId="4E671277" w14:textId="77777777" w:rsidR="00424F4D" w:rsidRPr="00424F4D" w:rsidRDefault="00424F4D" w:rsidP="00D20005">
      <w:pPr>
        <w:spacing w:after="0" w:line="240" w:lineRule="auto"/>
        <w:rPr>
          <w:sz w:val="24"/>
          <w:szCs w:val="24"/>
        </w:rPr>
      </w:pPr>
    </w:p>
    <w:sectPr w:rsidR="00424F4D" w:rsidRPr="00424F4D">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EEDE96" w14:textId="77777777" w:rsidR="002F5869" w:rsidRDefault="002F5869" w:rsidP="000E610A">
      <w:pPr>
        <w:spacing w:after="0" w:line="240" w:lineRule="auto"/>
      </w:pPr>
      <w:r>
        <w:separator/>
      </w:r>
    </w:p>
  </w:endnote>
  <w:endnote w:type="continuationSeparator" w:id="0">
    <w:p w14:paraId="4F449551" w14:textId="77777777" w:rsidR="002F5869" w:rsidRDefault="002F5869" w:rsidP="000E61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F848DC" w14:textId="77777777" w:rsidR="000E610A" w:rsidRDefault="000E610A">
    <w:pPr>
      <w:pStyle w:val="Footer"/>
      <w:rPr>
        <w:sz w:val="16"/>
        <w:szCs w:val="16"/>
      </w:rPr>
    </w:pPr>
  </w:p>
  <w:p w14:paraId="7BADDB15" w14:textId="36B8433D" w:rsidR="000E610A" w:rsidRPr="000E610A" w:rsidRDefault="000E610A" w:rsidP="000E610A">
    <w:pPr>
      <w:pStyle w:val="Footer"/>
      <w:jc w:val="right"/>
      <w:rPr>
        <w:sz w:val="16"/>
        <w:szCs w:val="16"/>
      </w:rPr>
    </w:pPr>
    <w:r w:rsidRPr="000E610A">
      <w:rPr>
        <w:sz w:val="16"/>
        <w:szCs w:val="16"/>
      </w:rPr>
      <w:t>Gloucestershire Association of Parish &amp; Town Councils</w:t>
    </w:r>
  </w:p>
  <w:p w14:paraId="3E4D19BE" w14:textId="4FA0CBAB" w:rsidR="000E610A" w:rsidRPr="000E610A" w:rsidRDefault="000E610A" w:rsidP="000E610A">
    <w:pPr>
      <w:pStyle w:val="Footer"/>
      <w:jc w:val="right"/>
      <w:rPr>
        <w:sz w:val="16"/>
        <w:szCs w:val="16"/>
      </w:rPr>
    </w:pPr>
    <w:r w:rsidRPr="000E610A">
      <w:rPr>
        <w:sz w:val="16"/>
        <w:szCs w:val="16"/>
      </w:rPr>
      <w:t>Cranham House, Falcon Close, Quedgeley GL2 4LY</w:t>
    </w:r>
  </w:p>
  <w:p w14:paraId="5E87E3CE" w14:textId="0FED695B" w:rsidR="000E610A" w:rsidRPr="000E610A" w:rsidRDefault="000E610A" w:rsidP="000E610A">
    <w:pPr>
      <w:pStyle w:val="Footer"/>
      <w:jc w:val="right"/>
      <w:rPr>
        <w:sz w:val="16"/>
        <w:szCs w:val="16"/>
      </w:rPr>
    </w:pPr>
    <w:r w:rsidRPr="000E610A">
      <w:rPr>
        <w:sz w:val="16"/>
        <w:szCs w:val="16"/>
      </w:rPr>
      <w:t>01452 883388</w:t>
    </w:r>
  </w:p>
  <w:p w14:paraId="7C8DFAFD" w14:textId="18946871" w:rsidR="000E610A" w:rsidRPr="000E610A" w:rsidRDefault="000E610A" w:rsidP="000E610A">
    <w:pPr>
      <w:pStyle w:val="Footer"/>
      <w:jc w:val="right"/>
      <w:rPr>
        <w:sz w:val="16"/>
        <w:szCs w:val="16"/>
      </w:rPr>
    </w:pPr>
    <w:hyperlink r:id="rId1" w:history="1">
      <w:r w:rsidRPr="000E610A">
        <w:rPr>
          <w:rStyle w:val="Hyperlink"/>
          <w:color w:val="auto"/>
          <w:sz w:val="16"/>
          <w:szCs w:val="16"/>
          <w:u w:val="none"/>
        </w:rPr>
        <w:t>info@gaptc.org.uk</w:t>
      </w:r>
    </w:hyperlink>
  </w:p>
  <w:p w14:paraId="5616E079" w14:textId="26255762" w:rsidR="000E610A" w:rsidRPr="000E610A" w:rsidRDefault="000E610A" w:rsidP="000E610A">
    <w:pPr>
      <w:pStyle w:val="Footer"/>
      <w:jc w:val="right"/>
      <w:rPr>
        <w:sz w:val="16"/>
        <w:szCs w:val="16"/>
      </w:rPr>
    </w:pPr>
    <w:r w:rsidRPr="000E610A">
      <w:rPr>
        <w:sz w:val="16"/>
        <w:szCs w:val="16"/>
      </w:rPr>
      <w:t>www.gaptc.org.uk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53E9EE" w14:textId="77777777" w:rsidR="002F5869" w:rsidRDefault="002F5869" w:rsidP="000E610A">
      <w:pPr>
        <w:spacing w:after="0" w:line="240" w:lineRule="auto"/>
      </w:pPr>
      <w:r>
        <w:separator/>
      </w:r>
    </w:p>
  </w:footnote>
  <w:footnote w:type="continuationSeparator" w:id="0">
    <w:p w14:paraId="6D7A0BB5" w14:textId="77777777" w:rsidR="002F5869" w:rsidRDefault="002F5869" w:rsidP="000E61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344C3A" w14:textId="05A1A4CD" w:rsidR="000E610A" w:rsidRDefault="000E610A">
    <w:pPr>
      <w:pStyle w:val="Header"/>
    </w:pPr>
    <w:r>
      <w:rPr>
        <w:noProof/>
      </w:rPr>
      <w:drawing>
        <wp:inline distT="0" distB="0" distL="0" distR="0" wp14:anchorId="3FAF0A47" wp14:editId="6693087C">
          <wp:extent cx="1742995" cy="488950"/>
          <wp:effectExtent l="0" t="0" r="0" b="6350"/>
          <wp:docPr id="1945649701" name="Picture 1" descr="A green and purpl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5649701" name="Picture 1" descr="A green and purpl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52674" cy="491665"/>
                  </a:xfrm>
                  <a:prstGeom prst="rect">
                    <a:avLst/>
                  </a:prstGeom>
                </pic:spPr>
              </pic:pic>
            </a:graphicData>
          </a:graphic>
        </wp:inline>
      </w:drawing>
    </w:r>
  </w:p>
  <w:p w14:paraId="708DFDBD" w14:textId="77777777" w:rsidR="000E610A" w:rsidRDefault="000E61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rect id="_x0000_i1026" style="width:0;height:1.5pt" o:hralign="center" o:bullet="t" o:hrstd="t" o:hr="t" fillcolor="#a0a0a0" stroked="f"/>
    </w:pict>
  </w:numPicBullet>
  <w:abstractNum w:abstractNumId="0" w15:restartNumberingAfterBreak="0">
    <w:nsid w:val="050131FE"/>
    <w:multiLevelType w:val="multilevel"/>
    <w:tmpl w:val="2F3EBAA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222CE5"/>
    <w:multiLevelType w:val="multilevel"/>
    <w:tmpl w:val="FD4CD90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6F0601"/>
    <w:multiLevelType w:val="multilevel"/>
    <w:tmpl w:val="2DF6C1A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83D141C"/>
    <w:multiLevelType w:val="multilevel"/>
    <w:tmpl w:val="79EA876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D3F2D24"/>
    <w:multiLevelType w:val="multilevel"/>
    <w:tmpl w:val="190403F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1B43235"/>
    <w:multiLevelType w:val="multilevel"/>
    <w:tmpl w:val="AC7216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FC2D64"/>
    <w:multiLevelType w:val="multilevel"/>
    <w:tmpl w:val="3DE83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1F5EF3"/>
    <w:multiLevelType w:val="multilevel"/>
    <w:tmpl w:val="A0B6E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CA52064"/>
    <w:multiLevelType w:val="multilevel"/>
    <w:tmpl w:val="CB40E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2636751"/>
    <w:multiLevelType w:val="multilevel"/>
    <w:tmpl w:val="AE988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B87269F"/>
    <w:multiLevelType w:val="hybridMultilevel"/>
    <w:tmpl w:val="84FC4E80"/>
    <w:lvl w:ilvl="0" w:tplc="8DB2808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50305643">
    <w:abstractNumId w:val="8"/>
  </w:num>
  <w:num w:numId="2" w16cid:durableId="360863462">
    <w:abstractNumId w:val="7"/>
  </w:num>
  <w:num w:numId="3" w16cid:durableId="1371151478">
    <w:abstractNumId w:val="0"/>
  </w:num>
  <w:num w:numId="4" w16cid:durableId="313487457">
    <w:abstractNumId w:val="5"/>
  </w:num>
  <w:num w:numId="5" w16cid:durableId="2073580060">
    <w:abstractNumId w:val="2"/>
  </w:num>
  <w:num w:numId="6" w16cid:durableId="490608958">
    <w:abstractNumId w:val="9"/>
  </w:num>
  <w:num w:numId="7" w16cid:durableId="2111119588">
    <w:abstractNumId w:val="4"/>
  </w:num>
  <w:num w:numId="8" w16cid:durableId="697004197">
    <w:abstractNumId w:val="1"/>
  </w:num>
  <w:num w:numId="9" w16cid:durableId="955721667">
    <w:abstractNumId w:val="6"/>
  </w:num>
  <w:num w:numId="10" w16cid:durableId="1939827028">
    <w:abstractNumId w:val="3"/>
  </w:num>
  <w:num w:numId="11" w16cid:durableId="63583788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10A"/>
    <w:rsid w:val="00076A6D"/>
    <w:rsid w:val="0009399F"/>
    <w:rsid w:val="000D3665"/>
    <w:rsid w:val="000E610A"/>
    <w:rsid w:val="001205FB"/>
    <w:rsid w:val="001815A5"/>
    <w:rsid w:val="00186AF0"/>
    <w:rsid w:val="001A6D13"/>
    <w:rsid w:val="001C6132"/>
    <w:rsid w:val="001D0EE4"/>
    <w:rsid w:val="001D6FD3"/>
    <w:rsid w:val="001E11E0"/>
    <w:rsid w:val="00205224"/>
    <w:rsid w:val="002215D2"/>
    <w:rsid w:val="00224AA4"/>
    <w:rsid w:val="00280354"/>
    <w:rsid w:val="002B69C2"/>
    <w:rsid w:val="002C0C12"/>
    <w:rsid w:val="002F5869"/>
    <w:rsid w:val="003132A6"/>
    <w:rsid w:val="00352A89"/>
    <w:rsid w:val="003F12CC"/>
    <w:rsid w:val="00424F4D"/>
    <w:rsid w:val="004264FC"/>
    <w:rsid w:val="00494C32"/>
    <w:rsid w:val="004C0432"/>
    <w:rsid w:val="004D48E5"/>
    <w:rsid w:val="00501A62"/>
    <w:rsid w:val="0056164D"/>
    <w:rsid w:val="005673D5"/>
    <w:rsid w:val="005A6D4E"/>
    <w:rsid w:val="005E45B0"/>
    <w:rsid w:val="005F1BB2"/>
    <w:rsid w:val="0066259A"/>
    <w:rsid w:val="00672712"/>
    <w:rsid w:val="00696041"/>
    <w:rsid w:val="006B2CF9"/>
    <w:rsid w:val="00732186"/>
    <w:rsid w:val="00766CC4"/>
    <w:rsid w:val="00815E29"/>
    <w:rsid w:val="00865449"/>
    <w:rsid w:val="008700AB"/>
    <w:rsid w:val="00892142"/>
    <w:rsid w:val="008A3E64"/>
    <w:rsid w:val="008D36B8"/>
    <w:rsid w:val="008F42AD"/>
    <w:rsid w:val="0091576B"/>
    <w:rsid w:val="00917AF9"/>
    <w:rsid w:val="009602B3"/>
    <w:rsid w:val="0096408A"/>
    <w:rsid w:val="009A0D0A"/>
    <w:rsid w:val="009D20BA"/>
    <w:rsid w:val="00A25D55"/>
    <w:rsid w:val="00A44109"/>
    <w:rsid w:val="00AA7039"/>
    <w:rsid w:val="00AC5DE8"/>
    <w:rsid w:val="00AD09AC"/>
    <w:rsid w:val="00B17DB0"/>
    <w:rsid w:val="00B54996"/>
    <w:rsid w:val="00B84B21"/>
    <w:rsid w:val="00B90AA2"/>
    <w:rsid w:val="00C31D2C"/>
    <w:rsid w:val="00C421B7"/>
    <w:rsid w:val="00C85E56"/>
    <w:rsid w:val="00D057C5"/>
    <w:rsid w:val="00D20005"/>
    <w:rsid w:val="00D35202"/>
    <w:rsid w:val="00DA26F5"/>
    <w:rsid w:val="00EE0DA2"/>
    <w:rsid w:val="00F15202"/>
    <w:rsid w:val="00F910F1"/>
    <w:rsid w:val="00FF76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40FADDDB"/>
  <w15:chartTrackingRefBased/>
  <w15:docId w15:val="{3E4748E1-D758-404A-B6A3-314E311EC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E610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E610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E610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E610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E610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E610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E610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E610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E610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610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E610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E610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E610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E610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E610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E610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E610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E610A"/>
    <w:rPr>
      <w:rFonts w:eastAsiaTheme="majorEastAsia" w:cstheme="majorBidi"/>
      <w:color w:val="272727" w:themeColor="text1" w:themeTint="D8"/>
    </w:rPr>
  </w:style>
  <w:style w:type="paragraph" w:styleId="Title">
    <w:name w:val="Title"/>
    <w:basedOn w:val="Normal"/>
    <w:next w:val="Normal"/>
    <w:link w:val="TitleChar"/>
    <w:uiPriority w:val="10"/>
    <w:qFormat/>
    <w:rsid w:val="000E610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610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E610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E610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E610A"/>
    <w:pPr>
      <w:spacing w:before="160"/>
      <w:jc w:val="center"/>
    </w:pPr>
    <w:rPr>
      <w:i/>
      <w:iCs/>
      <w:color w:val="404040" w:themeColor="text1" w:themeTint="BF"/>
    </w:rPr>
  </w:style>
  <w:style w:type="character" w:customStyle="1" w:styleId="QuoteChar">
    <w:name w:val="Quote Char"/>
    <w:basedOn w:val="DefaultParagraphFont"/>
    <w:link w:val="Quote"/>
    <w:uiPriority w:val="29"/>
    <w:rsid w:val="000E610A"/>
    <w:rPr>
      <w:i/>
      <w:iCs/>
      <w:color w:val="404040" w:themeColor="text1" w:themeTint="BF"/>
    </w:rPr>
  </w:style>
  <w:style w:type="paragraph" w:styleId="ListParagraph">
    <w:name w:val="List Paragraph"/>
    <w:basedOn w:val="Normal"/>
    <w:uiPriority w:val="34"/>
    <w:qFormat/>
    <w:rsid w:val="000E610A"/>
    <w:pPr>
      <w:ind w:left="720"/>
      <w:contextualSpacing/>
    </w:pPr>
  </w:style>
  <w:style w:type="character" w:styleId="IntenseEmphasis">
    <w:name w:val="Intense Emphasis"/>
    <w:basedOn w:val="DefaultParagraphFont"/>
    <w:uiPriority w:val="21"/>
    <w:qFormat/>
    <w:rsid w:val="000E610A"/>
    <w:rPr>
      <w:i/>
      <w:iCs/>
      <w:color w:val="0F4761" w:themeColor="accent1" w:themeShade="BF"/>
    </w:rPr>
  </w:style>
  <w:style w:type="paragraph" w:styleId="IntenseQuote">
    <w:name w:val="Intense Quote"/>
    <w:basedOn w:val="Normal"/>
    <w:next w:val="Normal"/>
    <w:link w:val="IntenseQuoteChar"/>
    <w:uiPriority w:val="30"/>
    <w:qFormat/>
    <w:rsid w:val="000E61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E610A"/>
    <w:rPr>
      <w:i/>
      <w:iCs/>
      <w:color w:val="0F4761" w:themeColor="accent1" w:themeShade="BF"/>
    </w:rPr>
  </w:style>
  <w:style w:type="character" w:styleId="IntenseReference">
    <w:name w:val="Intense Reference"/>
    <w:basedOn w:val="DefaultParagraphFont"/>
    <w:uiPriority w:val="32"/>
    <w:qFormat/>
    <w:rsid w:val="000E610A"/>
    <w:rPr>
      <w:b/>
      <w:bCs/>
      <w:smallCaps/>
      <w:color w:val="0F4761" w:themeColor="accent1" w:themeShade="BF"/>
      <w:spacing w:val="5"/>
    </w:rPr>
  </w:style>
  <w:style w:type="paragraph" w:styleId="Header">
    <w:name w:val="header"/>
    <w:basedOn w:val="Normal"/>
    <w:link w:val="HeaderChar"/>
    <w:uiPriority w:val="99"/>
    <w:unhideWhenUsed/>
    <w:rsid w:val="000E61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610A"/>
  </w:style>
  <w:style w:type="paragraph" w:styleId="Footer">
    <w:name w:val="footer"/>
    <w:basedOn w:val="Normal"/>
    <w:link w:val="FooterChar"/>
    <w:uiPriority w:val="99"/>
    <w:unhideWhenUsed/>
    <w:rsid w:val="000E61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610A"/>
  </w:style>
  <w:style w:type="character" w:styleId="Hyperlink">
    <w:name w:val="Hyperlink"/>
    <w:basedOn w:val="DefaultParagraphFont"/>
    <w:uiPriority w:val="99"/>
    <w:unhideWhenUsed/>
    <w:rsid w:val="000E610A"/>
    <w:rPr>
      <w:color w:val="467886" w:themeColor="hyperlink"/>
      <w:u w:val="single"/>
    </w:rPr>
  </w:style>
  <w:style w:type="character" w:styleId="UnresolvedMention">
    <w:name w:val="Unresolved Mention"/>
    <w:basedOn w:val="DefaultParagraphFont"/>
    <w:uiPriority w:val="99"/>
    <w:semiHidden/>
    <w:unhideWhenUsed/>
    <w:rsid w:val="000E610A"/>
    <w:rPr>
      <w:color w:val="605E5C"/>
      <w:shd w:val="clear" w:color="auto" w:fill="E1DFDD"/>
    </w:rPr>
  </w:style>
  <w:style w:type="paragraph" w:styleId="NormalWeb">
    <w:name w:val="Normal (Web)"/>
    <w:basedOn w:val="Normal"/>
    <w:uiPriority w:val="99"/>
    <w:semiHidden/>
    <w:unhideWhenUsed/>
    <w:rsid w:val="001815A5"/>
    <w:rPr>
      <w:rFonts w:ascii="Times New Roman" w:hAnsi="Times New Roman" w:cs="Times New Roman"/>
      <w:sz w:val="24"/>
      <w:szCs w:val="24"/>
    </w:rPr>
  </w:style>
  <w:style w:type="paragraph" w:styleId="Revision">
    <w:name w:val="Revision"/>
    <w:hidden/>
    <w:uiPriority w:val="99"/>
    <w:semiHidden/>
    <w:rsid w:val="00A4410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70073">
      <w:bodyDiv w:val="1"/>
      <w:marLeft w:val="0"/>
      <w:marRight w:val="0"/>
      <w:marTop w:val="0"/>
      <w:marBottom w:val="0"/>
      <w:divBdr>
        <w:top w:val="none" w:sz="0" w:space="0" w:color="auto"/>
        <w:left w:val="none" w:sz="0" w:space="0" w:color="auto"/>
        <w:bottom w:val="none" w:sz="0" w:space="0" w:color="auto"/>
        <w:right w:val="none" w:sz="0" w:space="0" w:color="auto"/>
      </w:divBdr>
      <w:divsChild>
        <w:div w:id="1366977023">
          <w:marLeft w:val="0"/>
          <w:marRight w:val="0"/>
          <w:marTop w:val="0"/>
          <w:marBottom w:val="0"/>
          <w:divBdr>
            <w:top w:val="none" w:sz="0" w:space="0" w:color="auto"/>
            <w:left w:val="none" w:sz="0" w:space="0" w:color="auto"/>
            <w:bottom w:val="none" w:sz="0" w:space="0" w:color="auto"/>
            <w:right w:val="none" w:sz="0" w:space="0" w:color="auto"/>
          </w:divBdr>
          <w:divsChild>
            <w:div w:id="928390748">
              <w:marLeft w:val="0"/>
              <w:marRight w:val="0"/>
              <w:marTop w:val="0"/>
              <w:marBottom w:val="0"/>
              <w:divBdr>
                <w:top w:val="none" w:sz="0" w:space="0" w:color="auto"/>
                <w:left w:val="none" w:sz="0" w:space="0" w:color="auto"/>
                <w:bottom w:val="none" w:sz="0" w:space="0" w:color="auto"/>
                <w:right w:val="none" w:sz="0" w:space="0" w:color="auto"/>
              </w:divBdr>
              <w:divsChild>
                <w:div w:id="1663042124">
                  <w:marLeft w:val="0"/>
                  <w:marRight w:val="0"/>
                  <w:marTop w:val="0"/>
                  <w:marBottom w:val="0"/>
                  <w:divBdr>
                    <w:top w:val="none" w:sz="0" w:space="0" w:color="auto"/>
                    <w:left w:val="none" w:sz="0" w:space="0" w:color="auto"/>
                    <w:bottom w:val="none" w:sz="0" w:space="0" w:color="auto"/>
                    <w:right w:val="none" w:sz="0" w:space="0" w:color="auto"/>
                  </w:divBdr>
                  <w:divsChild>
                    <w:div w:id="343359889">
                      <w:marLeft w:val="0"/>
                      <w:marRight w:val="0"/>
                      <w:marTop w:val="0"/>
                      <w:marBottom w:val="0"/>
                      <w:divBdr>
                        <w:top w:val="none" w:sz="0" w:space="0" w:color="auto"/>
                        <w:left w:val="none" w:sz="0" w:space="0" w:color="auto"/>
                        <w:bottom w:val="none" w:sz="0" w:space="0" w:color="auto"/>
                        <w:right w:val="none" w:sz="0" w:space="0" w:color="auto"/>
                      </w:divBdr>
                      <w:divsChild>
                        <w:div w:id="2072343981">
                          <w:marLeft w:val="0"/>
                          <w:marRight w:val="0"/>
                          <w:marTop w:val="0"/>
                          <w:marBottom w:val="0"/>
                          <w:divBdr>
                            <w:top w:val="none" w:sz="0" w:space="0" w:color="auto"/>
                            <w:left w:val="none" w:sz="0" w:space="0" w:color="auto"/>
                            <w:bottom w:val="none" w:sz="0" w:space="0" w:color="auto"/>
                            <w:right w:val="none" w:sz="0" w:space="0" w:color="auto"/>
                          </w:divBdr>
                          <w:divsChild>
                            <w:div w:id="141625504">
                              <w:marLeft w:val="0"/>
                              <w:marRight w:val="0"/>
                              <w:marTop w:val="0"/>
                              <w:marBottom w:val="0"/>
                              <w:divBdr>
                                <w:top w:val="none" w:sz="0" w:space="0" w:color="auto"/>
                                <w:left w:val="none" w:sz="0" w:space="0" w:color="auto"/>
                                <w:bottom w:val="none" w:sz="0" w:space="0" w:color="auto"/>
                                <w:right w:val="none" w:sz="0" w:space="0" w:color="auto"/>
                              </w:divBdr>
                              <w:divsChild>
                                <w:div w:id="147796125">
                                  <w:marLeft w:val="0"/>
                                  <w:marRight w:val="0"/>
                                  <w:marTop w:val="0"/>
                                  <w:marBottom w:val="0"/>
                                  <w:divBdr>
                                    <w:top w:val="none" w:sz="0" w:space="0" w:color="auto"/>
                                    <w:left w:val="none" w:sz="0" w:space="0" w:color="auto"/>
                                    <w:bottom w:val="none" w:sz="0" w:space="0" w:color="auto"/>
                                    <w:right w:val="none" w:sz="0" w:space="0" w:color="auto"/>
                                  </w:divBdr>
                                  <w:divsChild>
                                    <w:div w:id="191847074">
                                      <w:marLeft w:val="0"/>
                                      <w:marRight w:val="0"/>
                                      <w:marTop w:val="0"/>
                                      <w:marBottom w:val="0"/>
                                      <w:divBdr>
                                        <w:top w:val="none" w:sz="0" w:space="0" w:color="auto"/>
                                        <w:left w:val="none" w:sz="0" w:space="0" w:color="auto"/>
                                        <w:bottom w:val="none" w:sz="0" w:space="0" w:color="auto"/>
                                        <w:right w:val="none" w:sz="0" w:space="0" w:color="auto"/>
                                      </w:divBdr>
                                      <w:divsChild>
                                        <w:div w:id="599265285">
                                          <w:marLeft w:val="0"/>
                                          <w:marRight w:val="0"/>
                                          <w:marTop w:val="0"/>
                                          <w:marBottom w:val="0"/>
                                          <w:divBdr>
                                            <w:top w:val="none" w:sz="0" w:space="0" w:color="auto"/>
                                            <w:left w:val="none" w:sz="0" w:space="0" w:color="auto"/>
                                            <w:bottom w:val="none" w:sz="0" w:space="0" w:color="auto"/>
                                            <w:right w:val="none" w:sz="0" w:space="0" w:color="auto"/>
                                          </w:divBdr>
                                          <w:divsChild>
                                            <w:div w:id="272250454">
                                              <w:marLeft w:val="0"/>
                                              <w:marRight w:val="0"/>
                                              <w:marTop w:val="0"/>
                                              <w:marBottom w:val="0"/>
                                              <w:divBdr>
                                                <w:top w:val="none" w:sz="0" w:space="0" w:color="auto"/>
                                                <w:left w:val="none" w:sz="0" w:space="0" w:color="auto"/>
                                                <w:bottom w:val="none" w:sz="0" w:space="0" w:color="auto"/>
                                                <w:right w:val="none" w:sz="0" w:space="0" w:color="auto"/>
                                              </w:divBdr>
                                              <w:divsChild>
                                                <w:div w:id="1880127116">
                                                  <w:marLeft w:val="0"/>
                                                  <w:marRight w:val="0"/>
                                                  <w:marTop w:val="0"/>
                                                  <w:marBottom w:val="0"/>
                                                  <w:divBdr>
                                                    <w:top w:val="none" w:sz="0" w:space="0" w:color="auto"/>
                                                    <w:left w:val="none" w:sz="0" w:space="0" w:color="auto"/>
                                                    <w:bottom w:val="none" w:sz="0" w:space="0" w:color="auto"/>
                                                    <w:right w:val="none" w:sz="0" w:space="0" w:color="auto"/>
                                                  </w:divBdr>
                                                  <w:divsChild>
                                                    <w:div w:id="1723752244">
                                                      <w:marLeft w:val="0"/>
                                                      <w:marRight w:val="0"/>
                                                      <w:marTop w:val="0"/>
                                                      <w:marBottom w:val="0"/>
                                                      <w:divBdr>
                                                        <w:top w:val="none" w:sz="0" w:space="0" w:color="auto"/>
                                                        <w:left w:val="none" w:sz="0" w:space="0" w:color="auto"/>
                                                        <w:bottom w:val="none" w:sz="0" w:space="0" w:color="auto"/>
                                                        <w:right w:val="none" w:sz="0" w:space="0" w:color="auto"/>
                                                      </w:divBdr>
                                                      <w:divsChild>
                                                        <w:div w:id="20960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2366720">
      <w:bodyDiv w:val="1"/>
      <w:marLeft w:val="0"/>
      <w:marRight w:val="0"/>
      <w:marTop w:val="0"/>
      <w:marBottom w:val="0"/>
      <w:divBdr>
        <w:top w:val="none" w:sz="0" w:space="0" w:color="auto"/>
        <w:left w:val="none" w:sz="0" w:space="0" w:color="auto"/>
        <w:bottom w:val="none" w:sz="0" w:space="0" w:color="auto"/>
        <w:right w:val="none" w:sz="0" w:space="0" w:color="auto"/>
      </w:divBdr>
    </w:div>
    <w:div w:id="232551689">
      <w:bodyDiv w:val="1"/>
      <w:marLeft w:val="0"/>
      <w:marRight w:val="0"/>
      <w:marTop w:val="0"/>
      <w:marBottom w:val="0"/>
      <w:divBdr>
        <w:top w:val="none" w:sz="0" w:space="0" w:color="auto"/>
        <w:left w:val="none" w:sz="0" w:space="0" w:color="auto"/>
        <w:bottom w:val="none" w:sz="0" w:space="0" w:color="auto"/>
        <w:right w:val="none" w:sz="0" w:space="0" w:color="auto"/>
      </w:divBdr>
    </w:div>
    <w:div w:id="283970098">
      <w:bodyDiv w:val="1"/>
      <w:marLeft w:val="0"/>
      <w:marRight w:val="0"/>
      <w:marTop w:val="0"/>
      <w:marBottom w:val="0"/>
      <w:divBdr>
        <w:top w:val="none" w:sz="0" w:space="0" w:color="auto"/>
        <w:left w:val="none" w:sz="0" w:space="0" w:color="auto"/>
        <w:bottom w:val="none" w:sz="0" w:space="0" w:color="auto"/>
        <w:right w:val="none" w:sz="0" w:space="0" w:color="auto"/>
      </w:divBdr>
      <w:divsChild>
        <w:div w:id="1504971300">
          <w:marLeft w:val="0"/>
          <w:marRight w:val="0"/>
          <w:marTop w:val="0"/>
          <w:marBottom w:val="0"/>
          <w:divBdr>
            <w:top w:val="none" w:sz="0" w:space="0" w:color="auto"/>
            <w:left w:val="none" w:sz="0" w:space="0" w:color="auto"/>
            <w:bottom w:val="none" w:sz="0" w:space="0" w:color="auto"/>
            <w:right w:val="none" w:sz="0" w:space="0" w:color="auto"/>
          </w:divBdr>
          <w:divsChild>
            <w:div w:id="295645433">
              <w:marLeft w:val="0"/>
              <w:marRight w:val="0"/>
              <w:marTop w:val="0"/>
              <w:marBottom w:val="0"/>
              <w:divBdr>
                <w:top w:val="none" w:sz="0" w:space="0" w:color="auto"/>
                <w:left w:val="none" w:sz="0" w:space="0" w:color="auto"/>
                <w:bottom w:val="none" w:sz="0" w:space="0" w:color="auto"/>
                <w:right w:val="none" w:sz="0" w:space="0" w:color="auto"/>
              </w:divBdr>
              <w:divsChild>
                <w:div w:id="1267543934">
                  <w:marLeft w:val="0"/>
                  <w:marRight w:val="0"/>
                  <w:marTop w:val="0"/>
                  <w:marBottom w:val="0"/>
                  <w:divBdr>
                    <w:top w:val="none" w:sz="0" w:space="0" w:color="auto"/>
                    <w:left w:val="none" w:sz="0" w:space="0" w:color="auto"/>
                    <w:bottom w:val="none" w:sz="0" w:space="0" w:color="auto"/>
                    <w:right w:val="none" w:sz="0" w:space="0" w:color="auto"/>
                  </w:divBdr>
                  <w:divsChild>
                    <w:div w:id="77874500">
                      <w:marLeft w:val="0"/>
                      <w:marRight w:val="0"/>
                      <w:marTop w:val="0"/>
                      <w:marBottom w:val="0"/>
                      <w:divBdr>
                        <w:top w:val="none" w:sz="0" w:space="0" w:color="auto"/>
                        <w:left w:val="none" w:sz="0" w:space="0" w:color="auto"/>
                        <w:bottom w:val="none" w:sz="0" w:space="0" w:color="auto"/>
                        <w:right w:val="none" w:sz="0" w:space="0" w:color="auto"/>
                      </w:divBdr>
                      <w:divsChild>
                        <w:div w:id="1236941558">
                          <w:marLeft w:val="0"/>
                          <w:marRight w:val="0"/>
                          <w:marTop w:val="0"/>
                          <w:marBottom w:val="0"/>
                          <w:divBdr>
                            <w:top w:val="none" w:sz="0" w:space="0" w:color="auto"/>
                            <w:left w:val="none" w:sz="0" w:space="0" w:color="auto"/>
                            <w:bottom w:val="none" w:sz="0" w:space="0" w:color="auto"/>
                            <w:right w:val="none" w:sz="0" w:space="0" w:color="auto"/>
                          </w:divBdr>
                          <w:divsChild>
                            <w:div w:id="1980456461">
                              <w:marLeft w:val="0"/>
                              <w:marRight w:val="0"/>
                              <w:marTop w:val="0"/>
                              <w:marBottom w:val="0"/>
                              <w:divBdr>
                                <w:top w:val="none" w:sz="0" w:space="0" w:color="auto"/>
                                <w:left w:val="none" w:sz="0" w:space="0" w:color="auto"/>
                                <w:bottom w:val="none" w:sz="0" w:space="0" w:color="auto"/>
                                <w:right w:val="none" w:sz="0" w:space="0" w:color="auto"/>
                              </w:divBdr>
                              <w:divsChild>
                                <w:div w:id="112015927">
                                  <w:marLeft w:val="0"/>
                                  <w:marRight w:val="0"/>
                                  <w:marTop w:val="0"/>
                                  <w:marBottom w:val="0"/>
                                  <w:divBdr>
                                    <w:top w:val="none" w:sz="0" w:space="0" w:color="auto"/>
                                    <w:left w:val="none" w:sz="0" w:space="0" w:color="auto"/>
                                    <w:bottom w:val="none" w:sz="0" w:space="0" w:color="auto"/>
                                    <w:right w:val="none" w:sz="0" w:space="0" w:color="auto"/>
                                  </w:divBdr>
                                  <w:divsChild>
                                    <w:div w:id="1525360039">
                                      <w:marLeft w:val="0"/>
                                      <w:marRight w:val="0"/>
                                      <w:marTop w:val="0"/>
                                      <w:marBottom w:val="0"/>
                                      <w:divBdr>
                                        <w:top w:val="none" w:sz="0" w:space="0" w:color="auto"/>
                                        <w:left w:val="none" w:sz="0" w:space="0" w:color="auto"/>
                                        <w:bottom w:val="none" w:sz="0" w:space="0" w:color="auto"/>
                                        <w:right w:val="none" w:sz="0" w:space="0" w:color="auto"/>
                                      </w:divBdr>
                                      <w:divsChild>
                                        <w:div w:id="1766223772">
                                          <w:marLeft w:val="0"/>
                                          <w:marRight w:val="0"/>
                                          <w:marTop w:val="0"/>
                                          <w:marBottom w:val="0"/>
                                          <w:divBdr>
                                            <w:top w:val="none" w:sz="0" w:space="0" w:color="auto"/>
                                            <w:left w:val="none" w:sz="0" w:space="0" w:color="auto"/>
                                            <w:bottom w:val="none" w:sz="0" w:space="0" w:color="auto"/>
                                            <w:right w:val="none" w:sz="0" w:space="0" w:color="auto"/>
                                          </w:divBdr>
                                          <w:divsChild>
                                            <w:div w:id="654340657">
                                              <w:marLeft w:val="0"/>
                                              <w:marRight w:val="0"/>
                                              <w:marTop w:val="0"/>
                                              <w:marBottom w:val="0"/>
                                              <w:divBdr>
                                                <w:top w:val="none" w:sz="0" w:space="0" w:color="auto"/>
                                                <w:left w:val="none" w:sz="0" w:space="0" w:color="auto"/>
                                                <w:bottom w:val="none" w:sz="0" w:space="0" w:color="auto"/>
                                                <w:right w:val="none" w:sz="0" w:space="0" w:color="auto"/>
                                              </w:divBdr>
                                              <w:divsChild>
                                                <w:div w:id="572619595">
                                                  <w:marLeft w:val="0"/>
                                                  <w:marRight w:val="0"/>
                                                  <w:marTop w:val="0"/>
                                                  <w:marBottom w:val="0"/>
                                                  <w:divBdr>
                                                    <w:top w:val="none" w:sz="0" w:space="0" w:color="auto"/>
                                                    <w:left w:val="none" w:sz="0" w:space="0" w:color="auto"/>
                                                    <w:bottom w:val="none" w:sz="0" w:space="0" w:color="auto"/>
                                                    <w:right w:val="none" w:sz="0" w:space="0" w:color="auto"/>
                                                  </w:divBdr>
                                                  <w:divsChild>
                                                    <w:div w:id="493883317">
                                                      <w:marLeft w:val="0"/>
                                                      <w:marRight w:val="0"/>
                                                      <w:marTop w:val="0"/>
                                                      <w:marBottom w:val="0"/>
                                                      <w:divBdr>
                                                        <w:top w:val="none" w:sz="0" w:space="0" w:color="auto"/>
                                                        <w:left w:val="none" w:sz="0" w:space="0" w:color="auto"/>
                                                        <w:bottom w:val="none" w:sz="0" w:space="0" w:color="auto"/>
                                                        <w:right w:val="none" w:sz="0" w:space="0" w:color="auto"/>
                                                      </w:divBdr>
                                                      <w:divsChild>
                                                        <w:div w:id="12304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70307295">
      <w:bodyDiv w:val="1"/>
      <w:marLeft w:val="0"/>
      <w:marRight w:val="0"/>
      <w:marTop w:val="0"/>
      <w:marBottom w:val="0"/>
      <w:divBdr>
        <w:top w:val="none" w:sz="0" w:space="0" w:color="auto"/>
        <w:left w:val="none" w:sz="0" w:space="0" w:color="auto"/>
        <w:bottom w:val="none" w:sz="0" w:space="0" w:color="auto"/>
        <w:right w:val="none" w:sz="0" w:space="0" w:color="auto"/>
      </w:divBdr>
    </w:div>
    <w:div w:id="378015561">
      <w:bodyDiv w:val="1"/>
      <w:marLeft w:val="0"/>
      <w:marRight w:val="0"/>
      <w:marTop w:val="0"/>
      <w:marBottom w:val="0"/>
      <w:divBdr>
        <w:top w:val="none" w:sz="0" w:space="0" w:color="auto"/>
        <w:left w:val="none" w:sz="0" w:space="0" w:color="auto"/>
        <w:bottom w:val="none" w:sz="0" w:space="0" w:color="auto"/>
        <w:right w:val="none" w:sz="0" w:space="0" w:color="auto"/>
      </w:divBdr>
    </w:div>
    <w:div w:id="427166594">
      <w:bodyDiv w:val="1"/>
      <w:marLeft w:val="0"/>
      <w:marRight w:val="0"/>
      <w:marTop w:val="0"/>
      <w:marBottom w:val="0"/>
      <w:divBdr>
        <w:top w:val="none" w:sz="0" w:space="0" w:color="auto"/>
        <w:left w:val="none" w:sz="0" w:space="0" w:color="auto"/>
        <w:bottom w:val="none" w:sz="0" w:space="0" w:color="auto"/>
        <w:right w:val="none" w:sz="0" w:space="0" w:color="auto"/>
      </w:divBdr>
    </w:div>
    <w:div w:id="449662602">
      <w:bodyDiv w:val="1"/>
      <w:marLeft w:val="0"/>
      <w:marRight w:val="0"/>
      <w:marTop w:val="0"/>
      <w:marBottom w:val="0"/>
      <w:divBdr>
        <w:top w:val="none" w:sz="0" w:space="0" w:color="auto"/>
        <w:left w:val="none" w:sz="0" w:space="0" w:color="auto"/>
        <w:bottom w:val="none" w:sz="0" w:space="0" w:color="auto"/>
        <w:right w:val="none" w:sz="0" w:space="0" w:color="auto"/>
      </w:divBdr>
    </w:div>
    <w:div w:id="674306895">
      <w:bodyDiv w:val="1"/>
      <w:marLeft w:val="0"/>
      <w:marRight w:val="0"/>
      <w:marTop w:val="0"/>
      <w:marBottom w:val="0"/>
      <w:divBdr>
        <w:top w:val="none" w:sz="0" w:space="0" w:color="auto"/>
        <w:left w:val="none" w:sz="0" w:space="0" w:color="auto"/>
        <w:bottom w:val="none" w:sz="0" w:space="0" w:color="auto"/>
        <w:right w:val="none" w:sz="0" w:space="0" w:color="auto"/>
      </w:divBdr>
    </w:div>
    <w:div w:id="687950681">
      <w:bodyDiv w:val="1"/>
      <w:marLeft w:val="0"/>
      <w:marRight w:val="0"/>
      <w:marTop w:val="0"/>
      <w:marBottom w:val="0"/>
      <w:divBdr>
        <w:top w:val="none" w:sz="0" w:space="0" w:color="auto"/>
        <w:left w:val="none" w:sz="0" w:space="0" w:color="auto"/>
        <w:bottom w:val="none" w:sz="0" w:space="0" w:color="auto"/>
        <w:right w:val="none" w:sz="0" w:space="0" w:color="auto"/>
      </w:divBdr>
    </w:div>
    <w:div w:id="740566358">
      <w:bodyDiv w:val="1"/>
      <w:marLeft w:val="0"/>
      <w:marRight w:val="0"/>
      <w:marTop w:val="0"/>
      <w:marBottom w:val="0"/>
      <w:divBdr>
        <w:top w:val="none" w:sz="0" w:space="0" w:color="auto"/>
        <w:left w:val="none" w:sz="0" w:space="0" w:color="auto"/>
        <w:bottom w:val="none" w:sz="0" w:space="0" w:color="auto"/>
        <w:right w:val="none" w:sz="0" w:space="0" w:color="auto"/>
      </w:divBdr>
    </w:div>
    <w:div w:id="847019236">
      <w:bodyDiv w:val="1"/>
      <w:marLeft w:val="0"/>
      <w:marRight w:val="0"/>
      <w:marTop w:val="0"/>
      <w:marBottom w:val="0"/>
      <w:divBdr>
        <w:top w:val="none" w:sz="0" w:space="0" w:color="auto"/>
        <w:left w:val="none" w:sz="0" w:space="0" w:color="auto"/>
        <w:bottom w:val="none" w:sz="0" w:space="0" w:color="auto"/>
        <w:right w:val="none" w:sz="0" w:space="0" w:color="auto"/>
      </w:divBdr>
    </w:div>
    <w:div w:id="926964733">
      <w:bodyDiv w:val="1"/>
      <w:marLeft w:val="0"/>
      <w:marRight w:val="0"/>
      <w:marTop w:val="0"/>
      <w:marBottom w:val="0"/>
      <w:divBdr>
        <w:top w:val="none" w:sz="0" w:space="0" w:color="auto"/>
        <w:left w:val="none" w:sz="0" w:space="0" w:color="auto"/>
        <w:bottom w:val="none" w:sz="0" w:space="0" w:color="auto"/>
        <w:right w:val="none" w:sz="0" w:space="0" w:color="auto"/>
      </w:divBdr>
    </w:div>
    <w:div w:id="1040321640">
      <w:bodyDiv w:val="1"/>
      <w:marLeft w:val="0"/>
      <w:marRight w:val="0"/>
      <w:marTop w:val="0"/>
      <w:marBottom w:val="0"/>
      <w:divBdr>
        <w:top w:val="none" w:sz="0" w:space="0" w:color="auto"/>
        <w:left w:val="none" w:sz="0" w:space="0" w:color="auto"/>
        <w:bottom w:val="none" w:sz="0" w:space="0" w:color="auto"/>
        <w:right w:val="none" w:sz="0" w:space="0" w:color="auto"/>
      </w:divBdr>
    </w:div>
    <w:div w:id="1239438771">
      <w:bodyDiv w:val="1"/>
      <w:marLeft w:val="0"/>
      <w:marRight w:val="0"/>
      <w:marTop w:val="0"/>
      <w:marBottom w:val="0"/>
      <w:divBdr>
        <w:top w:val="none" w:sz="0" w:space="0" w:color="auto"/>
        <w:left w:val="none" w:sz="0" w:space="0" w:color="auto"/>
        <w:bottom w:val="none" w:sz="0" w:space="0" w:color="auto"/>
        <w:right w:val="none" w:sz="0" w:space="0" w:color="auto"/>
      </w:divBdr>
    </w:div>
    <w:div w:id="1250893419">
      <w:bodyDiv w:val="1"/>
      <w:marLeft w:val="0"/>
      <w:marRight w:val="0"/>
      <w:marTop w:val="0"/>
      <w:marBottom w:val="0"/>
      <w:divBdr>
        <w:top w:val="none" w:sz="0" w:space="0" w:color="auto"/>
        <w:left w:val="none" w:sz="0" w:space="0" w:color="auto"/>
        <w:bottom w:val="none" w:sz="0" w:space="0" w:color="auto"/>
        <w:right w:val="none" w:sz="0" w:space="0" w:color="auto"/>
      </w:divBdr>
    </w:div>
    <w:div w:id="1253466288">
      <w:bodyDiv w:val="1"/>
      <w:marLeft w:val="0"/>
      <w:marRight w:val="0"/>
      <w:marTop w:val="0"/>
      <w:marBottom w:val="0"/>
      <w:divBdr>
        <w:top w:val="none" w:sz="0" w:space="0" w:color="auto"/>
        <w:left w:val="none" w:sz="0" w:space="0" w:color="auto"/>
        <w:bottom w:val="none" w:sz="0" w:space="0" w:color="auto"/>
        <w:right w:val="none" w:sz="0" w:space="0" w:color="auto"/>
      </w:divBdr>
      <w:divsChild>
        <w:div w:id="1051922151">
          <w:marLeft w:val="0"/>
          <w:marRight w:val="0"/>
          <w:marTop w:val="0"/>
          <w:marBottom w:val="0"/>
          <w:divBdr>
            <w:top w:val="none" w:sz="0" w:space="0" w:color="auto"/>
            <w:left w:val="none" w:sz="0" w:space="0" w:color="auto"/>
            <w:bottom w:val="none" w:sz="0" w:space="0" w:color="auto"/>
            <w:right w:val="none" w:sz="0" w:space="0" w:color="auto"/>
          </w:divBdr>
          <w:divsChild>
            <w:div w:id="1384603162">
              <w:marLeft w:val="0"/>
              <w:marRight w:val="0"/>
              <w:marTop w:val="0"/>
              <w:marBottom w:val="0"/>
              <w:divBdr>
                <w:top w:val="none" w:sz="0" w:space="0" w:color="auto"/>
                <w:left w:val="none" w:sz="0" w:space="0" w:color="auto"/>
                <w:bottom w:val="none" w:sz="0" w:space="0" w:color="auto"/>
                <w:right w:val="none" w:sz="0" w:space="0" w:color="auto"/>
              </w:divBdr>
              <w:divsChild>
                <w:div w:id="1831554632">
                  <w:marLeft w:val="0"/>
                  <w:marRight w:val="0"/>
                  <w:marTop w:val="0"/>
                  <w:marBottom w:val="0"/>
                  <w:divBdr>
                    <w:top w:val="none" w:sz="0" w:space="0" w:color="auto"/>
                    <w:left w:val="none" w:sz="0" w:space="0" w:color="auto"/>
                    <w:bottom w:val="none" w:sz="0" w:space="0" w:color="auto"/>
                    <w:right w:val="none" w:sz="0" w:space="0" w:color="auto"/>
                  </w:divBdr>
                  <w:divsChild>
                    <w:div w:id="1223755265">
                      <w:marLeft w:val="0"/>
                      <w:marRight w:val="0"/>
                      <w:marTop w:val="0"/>
                      <w:marBottom w:val="0"/>
                      <w:divBdr>
                        <w:top w:val="none" w:sz="0" w:space="0" w:color="auto"/>
                        <w:left w:val="none" w:sz="0" w:space="0" w:color="auto"/>
                        <w:bottom w:val="none" w:sz="0" w:space="0" w:color="auto"/>
                        <w:right w:val="none" w:sz="0" w:space="0" w:color="auto"/>
                      </w:divBdr>
                      <w:divsChild>
                        <w:div w:id="1342001727">
                          <w:marLeft w:val="0"/>
                          <w:marRight w:val="0"/>
                          <w:marTop w:val="0"/>
                          <w:marBottom w:val="0"/>
                          <w:divBdr>
                            <w:top w:val="none" w:sz="0" w:space="0" w:color="auto"/>
                            <w:left w:val="none" w:sz="0" w:space="0" w:color="auto"/>
                            <w:bottom w:val="none" w:sz="0" w:space="0" w:color="auto"/>
                            <w:right w:val="none" w:sz="0" w:space="0" w:color="auto"/>
                          </w:divBdr>
                          <w:divsChild>
                            <w:div w:id="399640542">
                              <w:marLeft w:val="0"/>
                              <w:marRight w:val="0"/>
                              <w:marTop w:val="0"/>
                              <w:marBottom w:val="0"/>
                              <w:divBdr>
                                <w:top w:val="none" w:sz="0" w:space="0" w:color="auto"/>
                                <w:left w:val="none" w:sz="0" w:space="0" w:color="auto"/>
                                <w:bottom w:val="none" w:sz="0" w:space="0" w:color="auto"/>
                                <w:right w:val="none" w:sz="0" w:space="0" w:color="auto"/>
                              </w:divBdr>
                              <w:divsChild>
                                <w:div w:id="1084568060">
                                  <w:marLeft w:val="0"/>
                                  <w:marRight w:val="0"/>
                                  <w:marTop w:val="0"/>
                                  <w:marBottom w:val="0"/>
                                  <w:divBdr>
                                    <w:top w:val="none" w:sz="0" w:space="0" w:color="auto"/>
                                    <w:left w:val="none" w:sz="0" w:space="0" w:color="auto"/>
                                    <w:bottom w:val="none" w:sz="0" w:space="0" w:color="auto"/>
                                    <w:right w:val="none" w:sz="0" w:space="0" w:color="auto"/>
                                  </w:divBdr>
                                  <w:divsChild>
                                    <w:div w:id="380056781">
                                      <w:marLeft w:val="0"/>
                                      <w:marRight w:val="0"/>
                                      <w:marTop w:val="0"/>
                                      <w:marBottom w:val="0"/>
                                      <w:divBdr>
                                        <w:top w:val="none" w:sz="0" w:space="0" w:color="auto"/>
                                        <w:left w:val="none" w:sz="0" w:space="0" w:color="auto"/>
                                        <w:bottom w:val="none" w:sz="0" w:space="0" w:color="auto"/>
                                        <w:right w:val="none" w:sz="0" w:space="0" w:color="auto"/>
                                      </w:divBdr>
                                      <w:divsChild>
                                        <w:div w:id="1374883725">
                                          <w:marLeft w:val="0"/>
                                          <w:marRight w:val="0"/>
                                          <w:marTop w:val="0"/>
                                          <w:marBottom w:val="0"/>
                                          <w:divBdr>
                                            <w:top w:val="none" w:sz="0" w:space="0" w:color="auto"/>
                                            <w:left w:val="none" w:sz="0" w:space="0" w:color="auto"/>
                                            <w:bottom w:val="none" w:sz="0" w:space="0" w:color="auto"/>
                                            <w:right w:val="none" w:sz="0" w:space="0" w:color="auto"/>
                                          </w:divBdr>
                                          <w:divsChild>
                                            <w:div w:id="1516767501">
                                              <w:marLeft w:val="0"/>
                                              <w:marRight w:val="0"/>
                                              <w:marTop w:val="0"/>
                                              <w:marBottom w:val="0"/>
                                              <w:divBdr>
                                                <w:top w:val="none" w:sz="0" w:space="0" w:color="auto"/>
                                                <w:left w:val="none" w:sz="0" w:space="0" w:color="auto"/>
                                                <w:bottom w:val="none" w:sz="0" w:space="0" w:color="auto"/>
                                                <w:right w:val="none" w:sz="0" w:space="0" w:color="auto"/>
                                              </w:divBdr>
                                              <w:divsChild>
                                                <w:div w:id="198594745">
                                                  <w:marLeft w:val="0"/>
                                                  <w:marRight w:val="0"/>
                                                  <w:marTop w:val="0"/>
                                                  <w:marBottom w:val="0"/>
                                                  <w:divBdr>
                                                    <w:top w:val="none" w:sz="0" w:space="0" w:color="auto"/>
                                                    <w:left w:val="none" w:sz="0" w:space="0" w:color="auto"/>
                                                    <w:bottom w:val="none" w:sz="0" w:space="0" w:color="auto"/>
                                                    <w:right w:val="none" w:sz="0" w:space="0" w:color="auto"/>
                                                  </w:divBdr>
                                                  <w:divsChild>
                                                    <w:div w:id="1154445130">
                                                      <w:marLeft w:val="0"/>
                                                      <w:marRight w:val="0"/>
                                                      <w:marTop w:val="0"/>
                                                      <w:marBottom w:val="0"/>
                                                      <w:divBdr>
                                                        <w:top w:val="none" w:sz="0" w:space="0" w:color="auto"/>
                                                        <w:left w:val="none" w:sz="0" w:space="0" w:color="auto"/>
                                                        <w:bottom w:val="none" w:sz="0" w:space="0" w:color="auto"/>
                                                        <w:right w:val="none" w:sz="0" w:space="0" w:color="auto"/>
                                                      </w:divBdr>
                                                      <w:divsChild>
                                                        <w:div w:id="5717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07322606">
      <w:bodyDiv w:val="1"/>
      <w:marLeft w:val="0"/>
      <w:marRight w:val="0"/>
      <w:marTop w:val="0"/>
      <w:marBottom w:val="0"/>
      <w:divBdr>
        <w:top w:val="none" w:sz="0" w:space="0" w:color="auto"/>
        <w:left w:val="none" w:sz="0" w:space="0" w:color="auto"/>
        <w:bottom w:val="none" w:sz="0" w:space="0" w:color="auto"/>
        <w:right w:val="none" w:sz="0" w:space="0" w:color="auto"/>
      </w:divBdr>
      <w:divsChild>
        <w:div w:id="920333417">
          <w:marLeft w:val="0"/>
          <w:marRight w:val="0"/>
          <w:marTop w:val="0"/>
          <w:marBottom w:val="0"/>
          <w:divBdr>
            <w:top w:val="none" w:sz="0" w:space="0" w:color="auto"/>
            <w:left w:val="none" w:sz="0" w:space="0" w:color="auto"/>
            <w:bottom w:val="none" w:sz="0" w:space="0" w:color="auto"/>
            <w:right w:val="none" w:sz="0" w:space="0" w:color="auto"/>
          </w:divBdr>
        </w:div>
      </w:divsChild>
    </w:div>
    <w:div w:id="1318917682">
      <w:bodyDiv w:val="1"/>
      <w:marLeft w:val="0"/>
      <w:marRight w:val="0"/>
      <w:marTop w:val="0"/>
      <w:marBottom w:val="0"/>
      <w:divBdr>
        <w:top w:val="none" w:sz="0" w:space="0" w:color="auto"/>
        <w:left w:val="none" w:sz="0" w:space="0" w:color="auto"/>
        <w:bottom w:val="none" w:sz="0" w:space="0" w:color="auto"/>
        <w:right w:val="none" w:sz="0" w:space="0" w:color="auto"/>
      </w:divBdr>
    </w:div>
    <w:div w:id="1366516305">
      <w:bodyDiv w:val="1"/>
      <w:marLeft w:val="0"/>
      <w:marRight w:val="0"/>
      <w:marTop w:val="0"/>
      <w:marBottom w:val="0"/>
      <w:divBdr>
        <w:top w:val="none" w:sz="0" w:space="0" w:color="auto"/>
        <w:left w:val="none" w:sz="0" w:space="0" w:color="auto"/>
        <w:bottom w:val="none" w:sz="0" w:space="0" w:color="auto"/>
        <w:right w:val="none" w:sz="0" w:space="0" w:color="auto"/>
      </w:divBdr>
    </w:div>
    <w:div w:id="1425957110">
      <w:bodyDiv w:val="1"/>
      <w:marLeft w:val="0"/>
      <w:marRight w:val="0"/>
      <w:marTop w:val="0"/>
      <w:marBottom w:val="0"/>
      <w:divBdr>
        <w:top w:val="none" w:sz="0" w:space="0" w:color="auto"/>
        <w:left w:val="none" w:sz="0" w:space="0" w:color="auto"/>
        <w:bottom w:val="none" w:sz="0" w:space="0" w:color="auto"/>
        <w:right w:val="none" w:sz="0" w:space="0" w:color="auto"/>
      </w:divBdr>
      <w:divsChild>
        <w:div w:id="2034844642">
          <w:marLeft w:val="0"/>
          <w:marRight w:val="0"/>
          <w:marTop w:val="0"/>
          <w:marBottom w:val="0"/>
          <w:divBdr>
            <w:top w:val="none" w:sz="0" w:space="0" w:color="auto"/>
            <w:left w:val="none" w:sz="0" w:space="0" w:color="auto"/>
            <w:bottom w:val="none" w:sz="0" w:space="0" w:color="auto"/>
            <w:right w:val="none" w:sz="0" w:space="0" w:color="auto"/>
          </w:divBdr>
          <w:divsChild>
            <w:div w:id="1715813293">
              <w:marLeft w:val="0"/>
              <w:marRight w:val="0"/>
              <w:marTop w:val="0"/>
              <w:marBottom w:val="0"/>
              <w:divBdr>
                <w:top w:val="none" w:sz="0" w:space="0" w:color="auto"/>
                <w:left w:val="none" w:sz="0" w:space="0" w:color="auto"/>
                <w:bottom w:val="none" w:sz="0" w:space="0" w:color="auto"/>
                <w:right w:val="none" w:sz="0" w:space="0" w:color="auto"/>
              </w:divBdr>
              <w:divsChild>
                <w:div w:id="1367564871">
                  <w:marLeft w:val="0"/>
                  <w:marRight w:val="0"/>
                  <w:marTop w:val="0"/>
                  <w:marBottom w:val="0"/>
                  <w:divBdr>
                    <w:top w:val="none" w:sz="0" w:space="0" w:color="auto"/>
                    <w:left w:val="none" w:sz="0" w:space="0" w:color="auto"/>
                    <w:bottom w:val="none" w:sz="0" w:space="0" w:color="auto"/>
                    <w:right w:val="none" w:sz="0" w:space="0" w:color="auto"/>
                  </w:divBdr>
                  <w:divsChild>
                    <w:div w:id="447629382">
                      <w:marLeft w:val="0"/>
                      <w:marRight w:val="0"/>
                      <w:marTop w:val="0"/>
                      <w:marBottom w:val="0"/>
                      <w:divBdr>
                        <w:top w:val="none" w:sz="0" w:space="0" w:color="auto"/>
                        <w:left w:val="none" w:sz="0" w:space="0" w:color="auto"/>
                        <w:bottom w:val="none" w:sz="0" w:space="0" w:color="auto"/>
                        <w:right w:val="none" w:sz="0" w:space="0" w:color="auto"/>
                      </w:divBdr>
                      <w:divsChild>
                        <w:div w:id="1147165126">
                          <w:marLeft w:val="0"/>
                          <w:marRight w:val="0"/>
                          <w:marTop w:val="0"/>
                          <w:marBottom w:val="0"/>
                          <w:divBdr>
                            <w:top w:val="none" w:sz="0" w:space="0" w:color="auto"/>
                            <w:left w:val="none" w:sz="0" w:space="0" w:color="auto"/>
                            <w:bottom w:val="none" w:sz="0" w:space="0" w:color="auto"/>
                            <w:right w:val="none" w:sz="0" w:space="0" w:color="auto"/>
                          </w:divBdr>
                          <w:divsChild>
                            <w:div w:id="733940762">
                              <w:marLeft w:val="0"/>
                              <w:marRight w:val="0"/>
                              <w:marTop w:val="0"/>
                              <w:marBottom w:val="0"/>
                              <w:divBdr>
                                <w:top w:val="none" w:sz="0" w:space="0" w:color="auto"/>
                                <w:left w:val="none" w:sz="0" w:space="0" w:color="auto"/>
                                <w:bottom w:val="none" w:sz="0" w:space="0" w:color="auto"/>
                                <w:right w:val="none" w:sz="0" w:space="0" w:color="auto"/>
                              </w:divBdr>
                              <w:divsChild>
                                <w:div w:id="13465609">
                                  <w:marLeft w:val="0"/>
                                  <w:marRight w:val="0"/>
                                  <w:marTop w:val="0"/>
                                  <w:marBottom w:val="0"/>
                                  <w:divBdr>
                                    <w:top w:val="none" w:sz="0" w:space="0" w:color="auto"/>
                                    <w:left w:val="none" w:sz="0" w:space="0" w:color="auto"/>
                                    <w:bottom w:val="none" w:sz="0" w:space="0" w:color="auto"/>
                                    <w:right w:val="none" w:sz="0" w:space="0" w:color="auto"/>
                                  </w:divBdr>
                                  <w:divsChild>
                                    <w:div w:id="1658682280">
                                      <w:marLeft w:val="0"/>
                                      <w:marRight w:val="0"/>
                                      <w:marTop w:val="0"/>
                                      <w:marBottom w:val="0"/>
                                      <w:divBdr>
                                        <w:top w:val="none" w:sz="0" w:space="0" w:color="auto"/>
                                        <w:left w:val="none" w:sz="0" w:space="0" w:color="auto"/>
                                        <w:bottom w:val="none" w:sz="0" w:space="0" w:color="auto"/>
                                        <w:right w:val="none" w:sz="0" w:space="0" w:color="auto"/>
                                      </w:divBdr>
                                      <w:divsChild>
                                        <w:div w:id="719941886">
                                          <w:marLeft w:val="0"/>
                                          <w:marRight w:val="0"/>
                                          <w:marTop w:val="0"/>
                                          <w:marBottom w:val="0"/>
                                          <w:divBdr>
                                            <w:top w:val="none" w:sz="0" w:space="0" w:color="auto"/>
                                            <w:left w:val="none" w:sz="0" w:space="0" w:color="auto"/>
                                            <w:bottom w:val="none" w:sz="0" w:space="0" w:color="auto"/>
                                            <w:right w:val="none" w:sz="0" w:space="0" w:color="auto"/>
                                          </w:divBdr>
                                          <w:divsChild>
                                            <w:div w:id="771708068">
                                              <w:marLeft w:val="0"/>
                                              <w:marRight w:val="0"/>
                                              <w:marTop w:val="0"/>
                                              <w:marBottom w:val="0"/>
                                              <w:divBdr>
                                                <w:top w:val="none" w:sz="0" w:space="0" w:color="auto"/>
                                                <w:left w:val="none" w:sz="0" w:space="0" w:color="auto"/>
                                                <w:bottom w:val="none" w:sz="0" w:space="0" w:color="auto"/>
                                                <w:right w:val="none" w:sz="0" w:space="0" w:color="auto"/>
                                              </w:divBdr>
                                              <w:divsChild>
                                                <w:div w:id="900137001">
                                                  <w:marLeft w:val="0"/>
                                                  <w:marRight w:val="0"/>
                                                  <w:marTop w:val="0"/>
                                                  <w:marBottom w:val="0"/>
                                                  <w:divBdr>
                                                    <w:top w:val="none" w:sz="0" w:space="0" w:color="auto"/>
                                                    <w:left w:val="none" w:sz="0" w:space="0" w:color="auto"/>
                                                    <w:bottom w:val="none" w:sz="0" w:space="0" w:color="auto"/>
                                                    <w:right w:val="none" w:sz="0" w:space="0" w:color="auto"/>
                                                  </w:divBdr>
                                                  <w:divsChild>
                                                    <w:div w:id="1432242106">
                                                      <w:marLeft w:val="0"/>
                                                      <w:marRight w:val="0"/>
                                                      <w:marTop w:val="0"/>
                                                      <w:marBottom w:val="0"/>
                                                      <w:divBdr>
                                                        <w:top w:val="none" w:sz="0" w:space="0" w:color="auto"/>
                                                        <w:left w:val="none" w:sz="0" w:space="0" w:color="auto"/>
                                                        <w:bottom w:val="none" w:sz="0" w:space="0" w:color="auto"/>
                                                        <w:right w:val="none" w:sz="0" w:space="0" w:color="auto"/>
                                                      </w:divBdr>
                                                      <w:divsChild>
                                                        <w:div w:id="152667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88856807">
      <w:bodyDiv w:val="1"/>
      <w:marLeft w:val="0"/>
      <w:marRight w:val="0"/>
      <w:marTop w:val="0"/>
      <w:marBottom w:val="0"/>
      <w:divBdr>
        <w:top w:val="none" w:sz="0" w:space="0" w:color="auto"/>
        <w:left w:val="none" w:sz="0" w:space="0" w:color="auto"/>
        <w:bottom w:val="none" w:sz="0" w:space="0" w:color="auto"/>
        <w:right w:val="none" w:sz="0" w:space="0" w:color="auto"/>
      </w:divBdr>
    </w:div>
    <w:div w:id="1547831462">
      <w:bodyDiv w:val="1"/>
      <w:marLeft w:val="0"/>
      <w:marRight w:val="0"/>
      <w:marTop w:val="0"/>
      <w:marBottom w:val="0"/>
      <w:divBdr>
        <w:top w:val="none" w:sz="0" w:space="0" w:color="auto"/>
        <w:left w:val="none" w:sz="0" w:space="0" w:color="auto"/>
        <w:bottom w:val="none" w:sz="0" w:space="0" w:color="auto"/>
        <w:right w:val="none" w:sz="0" w:space="0" w:color="auto"/>
      </w:divBdr>
      <w:divsChild>
        <w:div w:id="529147369">
          <w:marLeft w:val="0"/>
          <w:marRight w:val="0"/>
          <w:marTop w:val="0"/>
          <w:marBottom w:val="0"/>
          <w:divBdr>
            <w:top w:val="none" w:sz="0" w:space="0" w:color="auto"/>
            <w:left w:val="none" w:sz="0" w:space="0" w:color="auto"/>
            <w:bottom w:val="none" w:sz="0" w:space="0" w:color="auto"/>
            <w:right w:val="none" w:sz="0" w:space="0" w:color="auto"/>
          </w:divBdr>
        </w:div>
      </w:divsChild>
    </w:div>
    <w:div w:id="1576089988">
      <w:bodyDiv w:val="1"/>
      <w:marLeft w:val="0"/>
      <w:marRight w:val="0"/>
      <w:marTop w:val="0"/>
      <w:marBottom w:val="0"/>
      <w:divBdr>
        <w:top w:val="none" w:sz="0" w:space="0" w:color="auto"/>
        <w:left w:val="none" w:sz="0" w:space="0" w:color="auto"/>
        <w:bottom w:val="none" w:sz="0" w:space="0" w:color="auto"/>
        <w:right w:val="none" w:sz="0" w:space="0" w:color="auto"/>
      </w:divBdr>
    </w:div>
    <w:div w:id="1762531620">
      <w:bodyDiv w:val="1"/>
      <w:marLeft w:val="0"/>
      <w:marRight w:val="0"/>
      <w:marTop w:val="0"/>
      <w:marBottom w:val="0"/>
      <w:divBdr>
        <w:top w:val="none" w:sz="0" w:space="0" w:color="auto"/>
        <w:left w:val="none" w:sz="0" w:space="0" w:color="auto"/>
        <w:bottom w:val="none" w:sz="0" w:space="0" w:color="auto"/>
        <w:right w:val="none" w:sz="0" w:space="0" w:color="auto"/>
      </w:divBdr>
      <w:divsChild>
        <w:div w:id="401028813">
          <w:marLeft w:val="0"/>
          <w:marRight w:val="0"/>
          <w:marTop w:val="0"/>
          <w:marBottom w:val="0"/>
          <w:divBdr>
            <w:top w:val="none" w:sz="0" w:space="0" w:color="auto"/>
            <w:left w:val="none" w:sz="0" w:space="0" w:color="auto"/>
            <w:bottom w:val="none" w:sz="0" w:space="0" w:color="auto"/>
            <w:right w:val="none" w:sz="0" w:space="0" w:color="auto"/>
          </w:divBdr>
          <w:divsChild>
            <w:div w:id="383409169">
              <w:marLeft w:val="0"/>
              <w:marRight w:val="0"/>
              <w:marTop w:val="0"/>
              <w:marBottom w:val="0"/>
              <w:divBdr>
                <w:top w:val="none" w:sz="0" w:space="0" w:color="auto"/>
                <w:left w:val="none" w:sz="0" w:space="0" w:color="auto"/>
                <w:bottom w:val="none" w:sz="0" w:space="0" w:color="auto"/>
                <w:right w:val="none" w:sz="0" w:space="0" w:color="auto"/>
              </w:divBdr>
              <w:divsChild>
                <w:div w:id="2019695265">
                  <w:marLeft w:val="0"/>
                  <w:marRight w:val="0"/>
                  <w:marTop w:val="0"/>
                  <w:marBottom w:val="0"/>
                  <w:divBdr>
                    <w:top w:val="none" w:sz="0" w:space="0" w:color="auto"/>
                    <w:left w:val="none" w:sz="0" w:space="0" w:color="auto"/>
                    <w:bottom w:val="none" w:sz="0" w:space="0" w:color="auto"/>
                    <w:right w:val="none" w:sz="0" w:space="0" w:color="auto"/>
                  </w:divBdr>
                  <w:divsChild>
                    <w:div w:id="1063288801">
                      <w:marLeft w:val="0"/>
                      <w:marRight w:val="0"/>
                      <w:marTop w:val="0"/>
                      <w:marBottom w:val="0"/>
                      <w:divBdr>
                        <w:top w:val="none" w:sz="0" w:space="0" w:color="auto"/>
                        <w:left w:val="none" w:sz="0" w:space="0" w:color="auto"/>
                        <w:bottom w:val="none" w:sz="0" w:space="0" w:color="auto"/>
                        <w:right w:val="none" w:sz="0" w:space="0" w:color="auto"/>
                      </w:divBdr>
                      <w:divsChild>
                        <w:div w:id="1482041342">
                          <w:marLeft w:val="0"/>
                          <w:marRight w:val="0"/>
                          <w:marTop w:val="0"/>
                          <w:marBottom w:val="0"/>
                          <w:divBdr>
                            <w:top w:val="none" w:sz="0" w:space="0" w:color="auto"/>
                            <w:left w:val="none" w:sz="0" w:space="0" w:color="auto"/>
                            <w:bottom w:val="none" w:sz="0" w:space="0" w:color="auto"/>
                            <w:right w:val="none" w:sz="0" w:space="0" w:color="auto"/>
                          </w:divBdr>
                          <w:divsChild>
                            <w:div w:id="1324771708">
                              <w:marLeft w:val="0"/>
                              <w:marRight w:val="0"/>
                              <w:marTop w:val="0"/>
                              <w:marBottom w:val="0"/>
                              <w:divBdr>
                                <w:top w:val="none" w:sz="0" w:space="0" w:color="auto"/>
                                <w:left w:val="none" w:sz="0" w:space="0" w:color="auto"/>
                                <w:bottom w:val="none" w:sz="0" w:space="0" w:color="auto"/>
                                <w:right w:val="none" w:sz="0" w:space="0" w:color="auto"/>
                              </w:divBdr>
                              <w:divsChild>
                                <w:div w:id="695539242">
                                  <w:marLeft w:val="0"/>
                                  <w:marRight w:val="0"/>
                                  <w:marTop w:val="0"/>
                                  <w:marBottom w:val="0"/>
                                  <w:divBdr>
                                    <w:top w:val="none" w:sz="0" w:space="0" w:color="auto"/>
                                    <w:left w:val="none" w:sz="0" w:space="0" w:color="auto"/>
                                    <w:bottom w:val="none" w:sz="0" w:space="0" w:color="auto"/>
                                    <w:right w:val="none" w:sz="0" w:space="0" w:color="auto"/>
                                  </w:divBdr>
                                  <w:divsChild>
                                    <w:div w:id="957418334">
                                      <w:marLeft w:val="0"/>
                                      <w:marRight w:val="0"/>
                                      <w:marTop w:val="0"/>
                                      <w:marBottom w:val="0"/>
                                      <w:divBdr>
                                        <w:top w:val="none" w:sz="0" w:space="0" w:color="auto"/>
                                        <w:left w:val="none" w:sz="0" w:space="0" w:color="auto"/>
                                        <w:bottom w:val="none" w:sz="0" w:space="0" w:color="auto"/>
                                        <w:right w:val="none" w:sz="0" w:space="0" w:color="auto"/>
                                      </w:divBdr>
                                      <w:divsChild>
                                        <w:div w:id="1518616909">
                                          <w:marLeft w:val="0"/>
                                          <w:marRight w:val="0"/>
                                          <w:marTop w:val="0"/>
                                          <w:marBottom w:val="0"/>
                                          <w:divBdr>
                                            <w:top w:val="none" w:sz="0" w:space="0" w:color="auto"/>
                                            <w:left w:val="none" w:sz="0" w:space="0" w:color="auto"/>
                                            <w:bottom w:val="none" w:sz="0" w:space="0" w:color="auto"/>
                                            <w:right w:val="none" w:sz="0" w:space="0" w:color="auto"/>
                                          </w:divBdr>
                                          <w:divsChild>
                                            <w:div w:id="547304117">
                                              <w:marLeft w:val="0"/>
                                              <w:marRight w:val="0"/>
                                              <w:marTop w:val="0"/>
                                              <w:marBottom w:val="0"/>
                                              <w:divBdr>
                                                <w:top w:val="none" w:sz="0" w:space="0" w:color="auto"/>
                                                <w:left w:val="none" w:sz="0" w:space="0" w:color="auto"/>
                                                <w:bottom w:val="none" w:sz="0" w:space="0" w:color="auto"/>
                                                <w:right w:val="none" w:sz="0" w:space="0" w:color="auto"/>
                                              </w:divBdr>
                                              <w:divsChild>
                                                <w:div w:id="1548832951">
                                                  <w:marLeft w:val="0"/>
                                                  <w:marRight w:val="0"/>
                                                  <w:marTop w:val="0"/>
                                                  <w:marBottom w:val="0"/>
                                                  <w:divBdr>
                                                    <w:top w:val="none" w:sz="0" w:space="0" w:color="auto"/>
                                                    <w:left w:val="none" w:sz="0" w:space="0" w:color="auto"/>
                                                    <w:bottom w:val="none" w:sz="0" w:space="0" w:color="auto"/>
                                                    <w:right w:val="none" w:sz="0" w:space="0" w:color="auto"/>
                                                  </w:divBdr>
                                                  <w:divsChild>
                                                    <w:div w:id="1502155553">
                                                      <w:marLeft w:val="0"/>
                                                      <w:marRight w:val="0"/>
                                                      <w:marTop w:val="0"/>
                                                      <w:marBottom w:val="0"/>
                                                      <w:divBdr>
                                                        <w:top w:val="none" w:sz="0" w:space="0" w:color="auto"/>
                                                        <w:left w:val="none" w:sz="0" w:space="0" w:color="auto"/>
                                                        <w:bottom w:val="none" w:sz="0" w:space="0" w:color="auto"/>
                                                        <w:right w:val="none" w:sz="0" w:space="0" w:color="auto"/>
                                                      </w:divBdr>
                                                      <w:divsChild>
                                                        <w:div w:id="78396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66502887">
      <w:bodyDiv w:val="1"/>
      <w:marLeft w:val="0"/>
      <w:marRight w:val="0"/>
      <w:marTop w:val="0"/>
      <w:marBottom w:val="0"/>
      <w:divBdr>
        <w:top w:val="none" w:sz="0" w:space="0" w:color="auto"/>
        <w:left w:val="none" w:sz="0" w:space="0" w:color="auto"/>
        <w:bottom w:val="none" w:sz="0" w:space="0" w:color="auto"/>
        <w:right w:val="none" w:sz="0" w:space="0" w:color="auto"/>
      </w:divBdr>
    </w:div>
    <w:div w:id="2073582331">
      <w:bodyDiv w:val="1"/>
      <w:marLeft w:val="0"/>
      <w:marRight w:val="0"/>
      <w:marTop w:val="0"/>
      <w:marBottom w:val="0"/>
      <w:divBdr>
        <w:top w:val="none" w:sz="0" w:space="0" w:color="auto"/>
        <w:left w:val="none" w:sz="0" w:space="0" w:color="auto"/>
        <w:bottom w:val="none" w:sz="0" w:space="0" w:color="auto"/>
        <w:right w:val="none" w:sz="0" w:space="0" w:color="auto"/>
      </w:divBdr>
      <w:divsChild>
        <w:div w:id="1400862184">
          <w:marLeft w:val="0"/>
          <w:marRight w:val="0"/>
          <w:marTop w:val="0"/>
          <w:marBottom w:val="0"/>
          <w:divBdr>
            <w:top w:val="none" w:sz="0" w:space="0" w:color="auto"/>
            <w:left w:val="none" w:sz="0" w:space="0" w:color="auto"/>
            <w:bottom w:val="none" w:sz="0" w:space="0" w:color="auto"/>
            <w:right w:val="none" w:sz="0" w:space="0" w:color="auto"/>
          </w:divBdr>
          <w:divsChild>
            <w:div w:id="1880580695">
              <w:marLeft w:val="0"/>
              <w:marRight w:val="0"/>
              <w:marTop w:val="0"/>
              <w:marBottom w:val="0"/>
              <w:divBdr>
                <w:top w:val="none" w:sz="0" w:space="0" w:color="auto"/>
                <w:left w:val="none" w:sz="0" w:space="0" w:color="auto"/>
                <w:bottom w:val="none" w:sz="0" w:space="0" w:color="auto"/>
                <w:right w:val="none" w:sz="0" w:space="0" w:color="auto"/>
              </w:divBdr>
              <w:divsChild>
                <w:div w:id="736560742">
                  <w:marLeft w:val="0"/>
                  <w:marRight w:val="0"/>
                  <w:marTop w:val="0"/>
                  <w:marBottom w:val="0"/>
                  <w:divBdr>
                    <w:top w:val="none" w:sz="0" w:space="0" w:color="auto"/>
                    <w:left w:val="none" w:sz="0" w:space="0" w:color="auto"/>
                    <w:bottom w:val="none" w:sz="0" w:space="0" w:color="auto"/>
                    <w:right w:val="none" w:sz="0" w:space="0" w:color="auto"/>
                  </w:divBdr>
                  <w:divsChild>
                    <w:div w:id="121922761">
                      <w:marLeft w:val="0"/>
                      <w:marRight w:val="0"/>
                      <w:marTop w:val="0"/>
                      <w:marBottom w:val="0"/>
                      <w:divBdr>
                        <w:top w:val="none" w:sz="0" w:space="0" w:color="auto"/>
                        <w:left w:val="none" w:sz="0" w:space="0" w:color="auto"/>
                        <w:bottom w:val="none" w:sz="0" w:space="0" w:color="auto"/>
                        <w:right w:val="none" w:sz="0" w:space="0" w:color="auto"/>
                      </w:divBdr>
                      <w:divsChild>
                        <w:div w:id="1030226511">
                          <w:marLeft w:val="0"/>
                          <w:marRight w:val="0"/>
                          <w:marTop w:val="0"/>
                          <w:marBottom w:val="0"/>
                          <w:divBdr>
                            <w:top w:val="none" w:sz="0" w:space="0" w:color="auto"/>
                            <w:left w:val="none" w:sz="0" w:space="0" w:color="auto"/>
                            <w:bottom w:val="none" w:sz="0" w:space="0" w:color="auto"/>
                            <w:right w:val="none" w:sz="0" w:space="0" w:color="auto"/>
                          </w:divBdr>
                          <w:divsChild>
                            <w:div w:id="481239090">
                              <w:marLeft w:val="0"/>
                              <w:marRight w:val="0"/>
                              <w:marTop w:val="0"/>
                              <w:marBottom w:val="0"/>
                              <w:divBdr>
                                <w:top w:val="none" w:sz="0" w:space="0" w:color="auto"/>
                                <w:left w:val="none" w:sz="0" w:space="0" w:color="auto"/>
                                <w:bottom w:val="none" w:sz="0" w:space="0" w:color="auto"/>
                                <w:right w:val="none" w:sz="0" w:space="0" w:color="auto"/>
                              </w:divBdr>
                              <w:divsChild>
                                <w:div w:id="1954090616">
                                  <w:marLeft w:val="0"/>
                                  <w:marRight w:val="0"/>
                                  <w:marTop w:val="0"/>
                                  <w:marBottom w:val="0"/>
                                  <w:divBdr>
                                    <w:top w:val="none" w:sz="0" w:space="0" w:color="auto"/>
                                    <w:left w:val="none" w:sz="0" w:space="0" w:color="auto"/>
                                    <w:bottom w:val="none" w:sz="0" w:space="0" w:color="auto"/>
                                    <w:right w:val="none" w:sz="0" w:space="0" w:color="auto"/>
                                  </w:divBdr>
                                  <w:divsChild>
                                    <w:div w:id="889271199">
                                      <w:marLeft w:val="0"/>
                                      <w:marRight w:val="0"/>
                                      <w:marTop w:val="0"/>
                                      <w:marBottom w:val="0"/>
                                      <w:divBdr>
                                        <w:top w:val="none" w:sz="0" w:space="0" w:color="auto"/>
                                        <w:left w:val="none" w:sz="0" w:space="0" w:color="auto"/>
                                        <w:bottom w:val="none" w:sz="0" w:space="0" w:color="auto"/>
                                        <w:right w:val="none" w:sz="0" w:space="0" w:color="auto"/>
                                      </w:divBdr>
                                      <w:divsChild>
                                        <w:div w:id="332418532">
                                          <w:marLeft w:val="0"/>
                                          <w:marRight w:val="0"/>
                                          <w:marTop w:val="0"/>
                                          <w:marBottom w:val="0"/>
                                          <w:divBdr>
                                            <w:top w:val="none" w:sz="0" w:space="0" w:color="auto"/>
                                            <w:left w:val="none" w:sz="0" w:space="0" w:color="auto"/>
                                            <w:bottom w:val="none" w:sz="0" w:space="0" w:color="auto"/>
                                            <w:right w:val="none" w:sz="0" w:space="0" w:color="auto"/>
                                          </w:divBdr>
                                          <w:divsChild>
                                            <w:div w:id="1909146539">
                                              <w:marLeft w:val="0"/>
                                              <w:marRight w:val="0"/>
                                              <w:marTop w:val="0"/>
                                              <w:marBottom w:val="0"/>
                                              <w:divBdr>
                                                <w:top w:val="none" w:sz="0" w:space="0" w:color="auto"/>
                                                <w:left w:val="none" w:sz="0" w:space="0" w:color="auto"/>
                                                <w:bottom w:val="none" w:sz="0" w:space="0" w:color="auto"/>
                                                <w:right w:val="none" w:sz="0" w:space="0" w:color="auto"/>
                                              </w:divBdr>
                                              <w:divsChild>
                                                <w:div w:id="11419118">
                                                  <w:marLeft w:val="0"/>
                                                  <w:marRight w:val="0"/>
                                                  <w:marTop w:val="0"/>
                                                  <w:marBottom w:val="0"/>
                                                  <w:divBdr>
                                                    <w:top w:val="none" w:sz="0" w:space="0" w:color="auto"/>
                                                    <w:left w:val="none" w:sz="0" w:space="0" w:color="auto"/>
                                                    <w:bottom w:val="none" w:sz="0" w:space="0" w:color="auto"/>
                                                    <w:right w:val="none" w:sz="0" w:space="0" w:color="auto"/>
                                                  </w:divBdr>
                                                  <w:divsChild>
                                                    <w:div w:id="74321878">
                                                      <w:marLeft w:val="0"/>
                                                      <w:marRight w:val="0"/>
                                                      <w:marTop w:val="0"/>
                                                      <w:marBottom w:val="0"/>
                                                      <w:divBdr>
                                                        <w:top w:val="none" w:sz="0" w:space="0" w:color="auto"/>
                                                        <w:left w:val="none" w:sz="0" w:space="0" w:color="auto"/>
                                                        <w:bottom w:val="none" w:sz="0" w:space="0" w:color="auto"/>
                                                        <w:right w:val="none" w:sz="0" w:space="0" w:color="auto"/>
                                                      </w:divBdr>
                                                      <w:divsChild>
                                                        <w:div w:id="3733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06221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ov.uk/government/consultations/strengthening-the-standards-and-conduct-framework-for-local-authorities-in-england/strengthening-the-standards-and-conduct-framework-for-local-authorities-in-englan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info@gaptc.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11</Pages>
  <Words>3792</Words>
  <Characters>21619</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Kerrin Wilkinson GAPTC</dc:creator>
  <cp:keywords/>
  <dc:description/>
  <cp:lastModifiedBy>Kerrin Wilkinson GAPTC</cp:lastModifiedBy>
  <cp:revision>3</cp:revision>
  <dcterms:created xsi:type="dcterms:W3CDTF">2025-01-28T06:33:00Z</dcterms:created>
  <dcterms:modified xsi:type="dcterms:W3CDTF">2025-01-28T08:08:00Z</dcterms:modified>
</cp:coreProperties>
</file>